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9418" w14:textId="77777777" w:rsidR="00BC58BB" w:rsidRPr="00E44803" w:rsidRDefault="00BC58BB" w:rsidP="007C171C">
      <w:pPr>
        <w:jc w:val="center"/>
        <w:rPr>
          <w:rFonts w:ascii="Arial" w:hAnsi="Arial" w:cs="Arial"/>
          <w:color w:val="C45911" w:themeColor="accent2" w:themeShade="BF"/>
          <w:sz w:val="72"/>
          <w:szCs w:val="72"/>
        </w:rPr>
      </w:pPr>
    </w:p>
    <w:p w14:paraId="4BDB41F2" w14:textId="2661F591" w:rsidR="00984AA1" w:rsidRPr="00E44803" w:rsidRDefault="007C171C" w:rsidP="007C171C">
      <w:pPr>
        <w:jc w:val="center"/>
        <w:rPr>
          <w:rFonts w:ascii="Arial" w:hAnsi="Arial" w:cs="Arial"/>
          <w:color w:val="C45911" w:themeColor="accent2" w:themeShade="BF"/>
          <w:sz w:val="72"/>
          <w:szCs w:val="72"/>
        </w:rPr>
      </w:pPr>
      <w:r w:rsidRPr="00E44803">
        <w:rPr>
          <w:rFonts w:ascii="Arial" w:hAnsi="Arial" w:cs="Arial"/>
          <w:color w:val="C45911" w:themeColor="accent2" w:themeShade="BF"/>
          <w:sz w:val="72"/>
          <w:szCs w:val="72"/>
        </w:rPr>
        <w:t>LINE</w:t>
      </w:r>
      <w:r w:rsidR="00BE6B44" w:rsidRPr="00E44803">
        <w:rPr>
          <w:rFonts w:ascii="Arial" w:hAnsi="Arial" w:cs="Arial"/>
          <w:color w:val="C45911" w:themeColor="accent2" w:themeShade="BF"/>
          <w:sz w:val="72"/>
          <w:szCs w:val="72"/>
        </w:rPr>
        <w:t>A</w:t>
      </w:r>
      <w:r w:rsidRPr="00E44803">
        <w:rPr>
          <w:rFonts w:ascii="Arial" w:hAnsi="Arial" w:cs="Arial"/>
          <w:color w:val="C45911" w:themeColor="accent2" w:themeShade="BF"/>
          <w:sz w:val="72"/>
          <w:szCs w:val="72"/>
        </w:rPr>
        <w:t>MIENTOS DEL COMITÉ DE CONTROL INTERNO MUNICIPAL DEL GOBIERNO MUNICIPAL DE XALPATLAHUAC, GUERRERO.</w:t>
      </w:r>
    </w:p>
    <w:p w14:paraId="037163D1" w14:textId="77777777" w:rsidR="007C171C" w:rsidRPr="00E44803" w:rsidRDefault="007C171C" w:rsidP="007C171C">
      <w:pPr>
        <w:jc w:val="center"/>
        <w:rPr>
          <w:rFonts w:ascii="Arial" w:hAnsi="Arial" w:cs="Arial"/>
          <w:color w:val="000000" w:themeColor="text1"/>
          <w:sz w:val="72"/>
          <w:szCs w:val="72"/>
        </w:rPr>
      </w:pPr>
    </w:p>
    <w:p w14:paraId="4AC4C3C7" w14:textId="77777777" w:rsidR="007C171C" w:rsidRPr="00E44803" w:rsidRDefault="007C171C" w:rsidP="007C171C">
      <w:pPr>
        <w:jc w:val="center"/>
        <w:rPr>
          <w:rFonts w:ascii="Arial" w:hAnsi="Arial" w:cs="Arial"/>
          <w:color w:val="000000" w:themeColor="text1"/>
          <w:sz w:val="72"/>
          <w:szCs w:val="72"/>
        </w:rPr>
      </w:pPr>
    </w:p>
    <w:p w14:paraId="46043036" w14:textId="77777777" w:rsidR="007C171C" w:rsidRPr="00E44803" w:rsidRDefault="007C171C" w:rsidP="007C171C">
      <w:pPr>
        <w:jc w:val="center"/>
        <w:rPr>
          <w:rFonts w:ascii="Arial" w:hAnsi="Arial" w:cs="Arial"/>
          <w:color w:val="000000" w:themeColor="text1"/>
          <w:sz w:val="72"/>
          <w:szCs w:val="72"/>
        </w:rPr>
      </w:pPr>
    </w:p>
    <w:p w14:paraId="6E5C159F" w14:textId="77777777" w:rsidR="007C171C" w:rsidRPr="00E44803" w:rsidRDefault="007C171C" w:rsidP="007C171C">
      <w:pPr>
        <w:jc w:val="center"/>
        <w:rPr>
          <w:rFonts w:ascii="Arial" w:hAnsi="Arial" w:cs="Arial"/>
          <w:color w:val="000000" w:themeColor="text1"/>
          <w:sz w:val="72"/>
          <w:szCs w:val="72"/>
        </w:rPr>
      </w:pPr>
    </w:p>
    <w:p w14:paraId="39F74D65" w14:textId="77777777" w:rsidR="007C171C" w:rsidRPr="00E44803" w:rsidRDefault="007C171C" w:rsidP="007C171C">
      <w:pPr>
        <w:jc w:val="center"/>
        <w:rPr>
          <w:rFonts w:ascii="Arial" w:hAnsi="Arial" w:cs="Arial"/>
          <w:color w:val="000000" w:themeColor="text1"/>
          <w:sz w:val="72"/>
          <w:szCs w:val="72"/>
        </w:rPr>
      </w:pPr>
    </w:p>
    <w:p w14:paraId="0370632E" w14:textId="70364AF1" w:rsidR="007C171C" w:rsidRPr="00E44803" w:rsidRDefault="007C171C" w:rsidP="007C171C">
      <w:pPr>
        <w:jc w:val="center"/>
        <w:rPr>
          <w:rFonts w:ascii="Arial" w:hAnsi="Arial" w:cs="Arial"/>
          <w:color w:val="000000" w:themeColor="text1"/>
          <w:sz w:val="24"/>
          <w:szCs w:val="24"/>
        </w:rPr>
      </w:pPr>
      <w:r w:rsidRPr="00E44803">
        <w:rPr>
          <w:rFonts w:ascii="Arial" w:hAnsi="Arial" w:cs="Arial"/>
          <w:color w:val="000000" w:themeColor="text1"/>
          <w:sz w:val="24"/>
          <w:szCs w:val="24"/>
        </w:rPr>
        <w:t>MISION</w:t>
      </w:r>
    </w:p>
    <w:p w14:paraId="62D1F936" w14:textId="77777777" w:rsidR="007C171C" w:rsidRPr="00E44803" w:rsidRDefault="007C171C" w:rsidP="007C171C">
      <w:pPr>
        <w:jc w:val="center"/>
        <w:rPr>
          <w:rFonts w:ascii="Arial" w:hAnsi="Arial" w:cs="Arial"/>
          <w:color w:val="000000" w:themeColor="text1"/>
          <w:sz w:val="24"/>
          <w:szCs w:val="24"/>
        </w:rPr>
      </w:pPr>
    </w:p>
    <w:p w14:paraId="2411A717" w14:textId="09998D64" w:rsidR="007C171C" w:rsidRPr="00E44803" w:rsidRDefault="007C171C" w:rsidP="007C171C">
      <w:pPr>
        <w:jc w:val="center"/>
        <w:rPr>
          <w:rFonts w:ascii="Arial" w:hAnsi="Arial" w:cs="Arial"/>
          <w:color w:val="000000" w:themeColor="text1"/>
          <w:sz w:val="24"/>
          <w:szCs w:val="24"/>
        </w:rPr>
      </w:pPr>
      <w:r w:rsidRPr="00E44803">
        <w:rPr>
          <w:rFonts w:ascii="Arial" w:hAnsi="Arial" w:cs="Arial"/>
          <w:color w:val="000000" w:themeColor="text1"/>
          <w:sz w:val="24"/>
          <w:szCs w:val="24"/>
        </w:rPr>
        <w:t>Ser garate de la transparencia y rendición de cuentas, en estricto apego al marco jurídico aplicable, en beneficio de la sociedad del municipio de Xalpatlahuac, Guerrero.</w:t>
      </w:r>
    </w:p>
    <w:p w14:paraId="2855861C" w14:textId="77777777" w:rsidR="007C171C" w:rsidRPr="00E44803" w:rsidRDefault="007C171C" w:rsidP="007C171C">
      <w:pPr>
        <w:jc w:val="center"/>
        <w:rPr>
          <w:rFonts w:ascii="Arial" w:hAnsi="Arial" w:cs="Arial"/>
          <w:color w:val="000000" w:themeColor="text1"/>
          <w:sz w:val="24"/>
          <w:szCs w:val="24"/>
        </w:rPr>
      </w:pPr>
    </w:p>
    <w:p w14:paraId="3BFC11BC" w14:textId="77777777" w:rsidR="007C171C" w:rsidRPr="00E44803" w:rsidRDefault="007C171C" w:rsidP="007C171C">
      <w:pPr>
        <w:jc w:val="center"/>
        <w:rPr>
          <w:rFonts w:ascii="Arial" w:hAnsi="Arial" w:cs="Arial"/>
          <w:color w:val="000000" w:themeColor="text1"/>
          <w:sz w:val="24"/>
          <w:szCs w:val="24"/>
        </w:rPr>
      </w:pPr>
    </w:p>
    <w:p w14:paraId="703118F0" w14:textId="77777777" w:rsidR="007C171C" w:rsidRPr="00E44803" w:rsidRDefault="007C171C" w:rsidP="007C171C">
      <w:pPr>
        <w:jc w:val="center"/>
        <w:rPr>
          <w:rFonts w:ascii="Arial" w:hAnsi="Arial" w:cs="Arial"/>
          <w:color w:val="000000" w:themeColor="text1"/>
          <w:sz w:val="24"/>
          <w:szCs w:val="24"/>
        </w:rPr>
      </w:pPr>
    </w:p>
    <w:p w14:paraId="2F16CD2B" w14:textId="5041323C" w:rsidR="007C171C" w:rsidRPr="00E44803" w:rsidRDefault="007C171C" w:rsidP="007C171C">
      <w:pPr>
        <w:jc w:val="center"/>
        <w:rPr>
          <w:rFonts w:ascii="Arial" w:hAnsi="Arial" w:cs="Arial"/>
          <w:color w:val="000000" w:themeColor="text1"/>
          <w:sz w:val="24"/>
          <w:szCs w:val="24"/>
        </w:rPr>
      </w:pPr>
      <w:r w:rsidRPr="00E44803">
        <w:rPr>
          <w:rFonts w:ascii="Arial" w:hAnsi="Arial" w:cs="Arial"/>
          <w:color w:val="000000" w:themeColor="text1"/>
          <w:sz w:val="24"/>
          <w:szCs w:val="24"/>
        </w:rPr>
        <w:t>VISION</w:t>
      </w:r>
    </w:p>
    <w:p w14:paraId="79ABD0EC" w14:textId="228FCCA1" w:rsidR="007C171C" w:rsidRPr="00E44803" w:rsidRDefault="007C171C" w:rsidP="007C171C">
      <w:pPr>
        <w:jc w:val="center"/>
        <w:rPr>
          <w:rFonts w:ascii="Arial" w:hAnsi="Arial" w:cs="Arial"/>
          <w:color w:val="000000" w:themeColor="text1"/>
          <w:sz w:val="24"/>
          <w:szCs w:val="24"/>
        </w:rPr>
      </w:pPr>
      <w:r w:rsidRPr="00E44803">
        <w:rPr>
          <w:rFonts w:ascii="Arial" w:hAnsi="Arial" w:cs="Arial"/>
          <w:color w:val="000000" w:themeColor="text1"/>
          <w:sz w:val="24"/>
          <w:szCs w:val="24"/>
        </w:rPr>
        <w:t xml:space="preserve">Crear </w:t>
      </w:r>
      <w:r w:rsidR="00A65756" w:rsidRPr="00E44803">
        <w:rPr>
          <w:rFonts w:ascii="Arial" w:hAnsi="Arial" w:cs="Arial"/>
          <w:color w:val="000000" w:themeColor="text1"/>
          <w:sz w:val="24"/>
          <w:szCs w:val="24"/>
        </w:rPr>
        <w:t>dentro de un ambiente de control, la adecuada aplicación del gasto publico con eficiencia, eficacia, economía y honradez para el logro de metas y objetivos.</w:t>
      </w:r>
    </w:p>
    <w:p w14:paraId="51FAA9E6" w14:textId="77777777" w:rsidR="007C171C" w:rsidRPr="00E44803" w:rsidRDefault="007C171C" w:rsidP="007C171C">
      <w:pPr>
        <w:jc w:val="center"/>
        <w:rPr>
          <w:rFonts w:ascii="Arial" w:hAnsi="Arial" w:cs="Arial"/>
          <w:color w:val="000000" w:themeColor="text1"/>
          <w:sz w:val="24"/>
          <w:szCs w:val="24"/>
        </w:rPr>
      </w:pPr>
    </w:p>
    <w:p w14:paraId="6FB2650A" w14:textId="77777777" w:rsidR="00A65756" w:rsidRPr="00E44803" w:rsidRDefault="00A65756" w:rsidP="007C171C">
      <w:pPr>
        <w:jc w:val="center"/>
        <w:rPr>
          <w:rFonts w:ascii="Arial" w:hAnsi="Arial" w:cs="Arial"/>
          <w:color w:val="000000" w:themeColor="text1"/>
          <w:sz w:val="24"/>
          <w:szCs w:val="24"/>
        </w:rPr>
      </w:pPr>
    </w:p>
    <w:p w14:paraId="544D144F" w14:textId="77777777" w:rsidR="00A65756" w:rsidRPr="00E44803" w:rsidRDefault="00A65756" w:rsidP="007C171C">
      <w:pPr>
        <w:jc w:val="center"/>
        <w:rPr>
          <w:rFonts w:ascii="Arial" w:hAnsi="Arial" w:cs="Arial"/>
          <w:color w:val="000000" w:themeColor="text1"/>
          <w:sz w:val="24"/>
          <w:szCs w:val="24"/>
        </w:rPr>
      </w:pPr>
    </w:p>
    <w:p w14:paraId="23CF694B" w14:textId="77777777" w:rsidR="00A65756" w:rsidRPr="00E44803" w:rsidRDefault="00A65756" w:rsidP="007C171C">
      <w:pPr>
        <w:jc w:val="center"/>
        <w:rPr>
          <w:rFonts w:ascii="Arial" w:hAnsi="Arial" w:cs="Arial"/>
          <w:color w:val="000000" w:themeColor="text1"/>
          <w:sz w:val="24"/>
          <w:szCs w:val="24"/>
        </w:rPr>
      </w:pPr>
    </w:p>
    <w:p w14:paraId="1B680BDD" w14:textId="77777777" w:rsidR="00A65756" w:rsidRPr="00E44803" w:rsidRDefault="00A65756" w:rsidP="007C171C">
      <w:pPr>
        <w:jc w:val="center"/>
        <w:rPr>
          <w:rFonts w:ascii="Arial" w:hAnsi="Arial" w:cs="Arial"/>
          <w:color w:val="000000" w:themeColor="text1"/>
          <w:sz w:val="24"/>
          <w:szCs w:val="24"/>
        </w:rPr>
      </w:pPr>
    </w:p>
    <w:p w14:paraId="56534495" w14:textId="77777777" w:rsidR="00A65756" w:rsidRPr="00E44803" w:rsidRDefault="00A65756" w:rsidP="007C171C">
      <w:pPr>
        <w:jc w:val="center"/>
        <w:rPr>
          <w:rFonts w:ascii="Arial" w:hAnsi="Arial" w:cs="Arial"/>
          <w:color w:val="000000" w:themeColor="text1"/>
          <w:sz w:val="24"/>
          <w:szCs w:val="24"/>
        </w:rPr>
      </w:pPr>
    </w:p>
    <w:p w14:paraId="2D58576E" w14:textId="77777777" w:rsidR="00A65756" w:rsidRPr="00E44803" w:rsidRDefault="00A65756" w:rsidP="007C171C">
      <w:pPr>
        <w:jc w:val="center"/>
        <w:rPr>
          <w:rFonts w:ascii="Arial" w:hAnsi="Arial" w:cs="Arial"/>
          <w:color w:val="000000" w:themeColor="text1"/>
          <w:sz w:val="24"/>
          <w:szCs w:val="24"/>
        </w:rPr>
      </w:pPr>
    </w:p>
    <w:p w14:paraId="061DB2CB" w14:textId="77777777" w:rsidR="00A65756" w:rsidRPr="00E44803" w:rsidRDefault="00A65756" w:rsidP="007C171C">
      <w:pPr>
        <w:jc w:val="center"/>
        <w:rPr>
          <w:rFonts w:ascii="Arial" w:hAnsi="Arial" w:cs="Arial"/>
          <w:color w:val="000000" w:themeColor="text1"/>
          <w:sz w:val="24"/>
          <w:szCs w:val="24"/>
        </w:rPr>
      </w:pPr>
    </w:p>
    <w:p w14:paraId="684DDECA" w14:textId="77777777" w:rsidR="00A65756" w:rsidRPr="00E44803" w:rsidRDefault="00A65756" w:rsidP="007C171C">
      <w:pPr>
        <w:jc w:val="center"/>
        <w:rPr>
          <w:rFonts w:ascii="Arial" w:hAnsi="Arial" w:cs="Arial"/>
          <w:color w:val="000000" w:themeColor="text1"/>
          <w:sz w:val="24"/>
          <w:szCs w:val="24"/>
        </w:rPr>
      </w:pPr>
    </w:p>
    <w:p w14:paraId="6936F5C4" w14:textId="77777777" w:rsidR="00A65756" w:rsidRPr="00E44803" w:rsidRDefault="00A65756" w:rsidP="007C171C">
      <w:pPr>
        <w:jc w:val="center"/>
        <w:rPr>
          <w:rFonts w:ascii="Arial" w:hAnsi="Arial" w:cs="Arial"/>
          <w:color w:val="000000" w:themeColor="text1"/>
          <w:sz w:val="24"/>
          <w:szCs w:val="24"/>
        </w:rPr>
      </w:pPr>
    </w:p>
    <w:p w14:paraId="3C7754E7" w14:textId="77777777" w:rsidR="00A65756" w:rsidRPr="00E44803" w:rsidRDefault="00A65756" w:rsidP="007C171C">
      <w:pPr>
        <w:jc w:val="center"/>
        <w:rPr>
          <w:rFonts w:ascii="Arial" w:hAnsi="Arial" w:cs="Arial"/>
          <w:color w:val="000000" w:themeColor="text1"/>
          <w:sz w:val="24"/>
          <w:szCs w:val="24"/>
        </w:rPr>
      </w:pPr>
    </w:p>
    <w:p w14:paraId="46B88849" w14:textId="77777777" w:rsidR="00A65756" w:rsidRPr="00E44803" w:rsidRDefault="00A65756" w:rsidP="007C171C">
      <w:pPr>
        <w:jc w:val="center"/>
        <w:rPr>
          <w:rFonts w:ascii="Arial" w:hAnsi="Arial" w:cs="Arial"/>
          <w:color w:val="000000" w:themeColor="text1"/>
          <w:sz w:val="24"/>
          <w:szCs w:val="24"/>
        </w:rPr>
      </w:pPr>
    </w:p>
    <w:p w14:paraId="35D2076C" w14:textId="77777777" w:rsidR="00A65756" w:rsidRPr="00E44803" w:rsidRDefault="00A65756" w:rsidP="007C171C">
      <w:pPr>
        <w:jc w:val="center"/>
        <w:rPr>
          <w:rFonts w:ascii="Arial" w:hAnsi="Arial" w:cs="Arial"/>
          <w:color w:val="000000" w:themeColor="text1"/>
          <w:sz w:val="24"/>
          <w:szCs w:val="24"/>
        </w:rPr>
      </w:pPr>
    </w:p>
    <w:p w14:paraId="4D9173BF" w14:textId="77777777" w:rsidR="00A65756" w:rsidRPr="00E44803" w:rsidRDefault="00A65756" w:rsidP="007C171C">
      <w:pPr>
        <w:jc w:val="center"/>
        <w:rPr>
          <w:rFonts w:ascii="Arial" w:hAnsi="Arial" w:cs="Arial"/>
          <w:color w:val="000000" w:themeColor="text1"/>
          <w:sz w:val="24"/>
          <w:szCs w:val="24"/>
        </w:rPr>
      </w:pPr>
    </w:p>
    <w:p w14:paraId="38DA6FDD" w14:textId="77777777" w:rsidR="00A65756" w:rsidRPr="00E44803" w:rsidRDefault="00A65756" w:rsidP="007C171C">
      <w:pPr>
        <w:jc w:val="center"/>
        <w:rPr>
          <w:rFonts w:ascii="Arial" w:hAnsi="Arial" w:cs="Arial"/>
          <w:color w:val="000000" w:themeColor="text1"/>
          <w:sz w:val="24"/>
          <w:szCs w:val="24"/>
        </w:rPr>
      </w:pPr>
    </w:p>
    <w:p w14:paraId="4F1C1743" w14:textId="7F4CCEF3" w:rsidR="00A65756" w:rsidRPr="00E44803" w:rsidRDefault="00A65756" w:rsidP="007C171C">
      <w:pPr>
        <w:jc w:val="center"/>
        <w:rPr>
          <w:rFonts w:ascii="Arial" w:hAnsi="Arial" w:cs="Arial"/>
          <w:color w:val="000000" w:themeColor="text1"/>
          <w:sz w:val="24"/>
          <w:szCs w:val="24"/>
        </w:rPr>
      </w:pPr>
      <w:r w:rsidRPr="00E44803">
        <w:rPr>
          <w:rFonts w:ascii="Arial" w:hAnsi="Arial" w:cs="Arial"/>
          <w:color w:val="000000" w:themeColor="text1"/>
          <w:sz w:val="24"/>
          <w:szCs w:val="24"/>
        </w:rPr>
        <w:t>CONTENIDO</w:t>
      </w:r>
    </w:p>
    <w:p w14:paraId="2A49AAFB" w14:textId="77777777" w:rsidR="00A65756" w:rsidRPr="00E44803" w:rsidRDefault="00A65756" w:rsidP="007C171C">
      <w:pPr>
        <w:jc w:val="center"/>
        <w:rPr>
          <w:rFonts w:ascii="Arial" w:hAnsi="Arial" w:cs="Arial"/>
          <w:color w:val="000000" w:themeColor="text1"/>
          <w:sz w:val="24"/>
          <w:szCs w:val="24"/>
        </w:rPr>
      </w:pPr>
    </w:p>
    <w:p w14:paraId="66B3095C" w14:textId="2C84D6DB" w:rsidR="00A65756" w:rsidRPr="00E44803" w:rsidRDefault="00A65756" w:rsidP="00FB04D0">
      <w:pPr>
        <w:rPr>
          <w:rFonts w:ascii="Arial" w:hAnsi="Arial" w:cs="Arial"/>
          <w:color w:val="000000" w:themeColor="text1"/>
          <w:sz w:val="24"/>
          <w:szCs w:val="24"/>
        </w:rPr>
      </w:pPr>
      <w:r w:rsidRPr="00E44803">
        <w:rPr>
          <w:rFonts w:ascii="Arial" w:hAnsi="Arial" w:cs="Arial"/>
          <w:color w:val="000000" w:themeColor="text1"/>
          <w:sz w:val="24"/>
          <w:szCs w:val="24"/>
        </w:rPr>
        <w:t>CAPITULO I. GENERALIDADES Y OBJETIVOS</w:t>
      </w:r>
    </w:p>
    <w:p w14:paraId="720343DD" w14:textId="3BB38776" w:rsidR="00A65756" w:rsidRPr="00E44803" w:rsidRDefault="00A65756" w:rsidP="00FB04D0">
      <w:pPr>
        <w:rPr>
          <w:rFonts w:ascii="Arial" w:hAnsi="Arial" w:cs="Arial"/>
          <w:color w:val="000000" w:themeColor="text1"/>
          <w:sz w:val="24"/>
          <w:szCs w:val="24"/>
        </w:rPr>
      </w:pPr>
      <w:r w:rsidRPr="00E44803">
        <w:rPr>
          <w:rFonts w:ascii="Arial" w:hAnsi="Arial" w:cs="Arial"/>
          <w:color w:val="000000" w:themeColor="text1"/>
          <w:sz w:val="24"/>
          <w:szCs w:val="24"/>
        </w:rPr>
        <w:t>CAPITULO II. INTEGRACION</w:t>
      </w:r>
    </w:p>
    <w:p w14:paraId="1DFBBBDD" w14:textId="08058B82" w:rsidR="00A65756" w:rsidRPr="00E44803" w:rsidRDefault="00A65756" w:rsidP="00FB04D0">
      <w:pPr>
        <w:rPr>
          <w:rFonts w:ascii="Arial" w:hAnsi="Arial" w:cs="Arial"/>
          <w:color w:val="000000" w:themeColor="text1"/>
          <w:sz w:val="24"/>
          <w:szCs w:val="24"/>
        </w:rPr>
      </w:pPr>
      <w:r w:rsidRPr="00E44803">
        <w:rPr>
          <w:rFonts w:ascii="Arial" w:hAnsi="Arial" w:cs="Arial"/>
          <w:color w:val="000000" w:themeColor="text1"/>
          <w:sz w:val="24"/>
          <w:szCs w:val="24"/>
        </w:rPr>
        <w:t>CAPITULO III. ATRIBUCIONES DEL COMITÉ Y FUNCIONES DE LOS MIENBROS</w:t>
      </w:r>
    </w:p>
    <w:p w14:paraId="5307E232" w14:textId="0EF7DFCC" w:rsidR="00A65756" w:rsidRPr="00E44803" w:rsidRDefault="00A65756" w:rsidP="00FB04D0">
      <w:pPr>
        <w:rPr>
          <w:rFonts w:ascii="Arial" w:hAnsi="Arial" w:cs="Arial"/>
          <w:color w:val="000000" w:themeColor="text1"/>
          <w:sz w:val="24"/>
          <w:szCs w:val="24"/>
        </w:rPr>
      </w:pPr>
      <w:r w:rsidRPr="00E44803">
        <w:rPr>
          <w:rFonts w:ascii="Arial" w:hAnsi="Arial" w:cs="Arial"/>
          <w:color w:val="000000" w:themeColor="text1"/>
          <w:sz w:val="24"/>
          <w:szCs w:val="24"/>
        </w:rPr>
        <w:t>CAPITULO IV. POLITICAS Y OPERACIÓN</w:t>
      </w:r>
    </w:p>
    <w:p w14:paraId="2A02016D" w14:textId="77777777" w:rsidR="00A65756" w:rsidRPr="00E44803" w:rsidRDefault="00A65756" w:rsidP="00FB04D0">
      <w:pPr>
        <w:rPr>
          <w:rFonts w:ascii="Arial" w:hAnsi="Arial" w:cs="Arial"/>
          <w:color w:val="000000" w:themeColor="text1"/>
          <w:sz w:val="24"/>
          <w:szCs w:val="24"/>
        </w:rPr>
      </w:pPr>
    </w:p>
    <w:p w14:paraId="646F4C23" w14:textId="601CC1E3" w:rsidR="00A65756" w:rsidRPr="00E44803" w:rsidRDefault="00A65756" w:rsidP="00FB04D0">
      <w:pPr>
        <w:rPr>
          <w:rFonts w:ascii="Arial" w:hAnsi="Arial" w:cs="Arial"/>
          <w:color w:val="000000" w:themeColor="text1"/>
          <w:sz w:val="24"/>
          <w:szCs w:val="24"/>
        </w:rPr>
      </w:pPr>
      <w:proofErr w:type="spellStart"/>
      <w:r w:rsidRPr="00E44803">
        <w:rPr>
          <w:rFonts w:ascii="Arial" w:hAnsi="Arial" w:cs="Arial"/>
          <w:color w:val="000000" w:themeColor="text1"/>
          <w:sz w:val="24"/>
          <w:szCs w:val="24"/>
        </w:rPr>
        <w:t>Seccion</w:t>
      </w:r>
      <w:proofErr w:type="spellEnd"/>
      <w:r w:rsidRPr="00E44803">
        <w:rPr>
          <w:rFonts w:ascii="Arial" w:hAnsi="Arial" w:cs="Arial"/>
          <w:color w:val="000000" w:themeColor="text1"/>
          <w:sz w:val="24"/>
          <w:szCs w:val="24"/>
        </w:rPr>
        <w:t xml:space="preserve"> I. Sesiones.</w:t>
      </w:r>
    </w:p>
    <w:p w14:paraId="47865C43" w14:textId="214BC3B0" w:rsidR="00A65756" w:rsidRPr="00E44803" w:rsidRDefault="00A65756" w:rsidP="00FB04D0">
      <w:pPr>
        <w:rPr>
          <w:rFonts w:ascii="Arial" w:hAnsi="Arial" w:cs="Arial"/>
          <w:color w:val="000000" w:themeColor="text1"/>
          <w:sz w:val="24"/>
          <w:szCs w:val="24"/>
        </w:rPr>
      </w:pPr>
      <w:proofErr w:type="spellStart"/>
      <w:r w:rsidRPr="00E44803">
        <w:rPr>
          <w:rFonts w:ascii="Arial" w:hAnsi="Arial" w:cs="Arial"/>
          <w:color w:val="000000" w:themeColor="text1"/>
          <w:sz w:val="24"/>
          <w:szCs w:val="24"/>
        </w:rPr>
        <w:t>Seccion</w:t>
      </w:r>
      <w:proofErr w:type="spellEnd"/>
      <w:r w:rsidRPr="00E44803">
        <w:rPr>
          <w:rFonts w:ascii="Arial" w:hAnsi="Arial" w:cs="Arial"/>
          <w:color w:val="000000" w:themeColor="text1"/>
          <w:sz w:val="24"/>
          <w:szCs w:val="24"/>
        </w:rPr>
        <w:t xml:space="preserve"> II. Orden del día.</w:t>
      </w:r>
    </w:p>
    <w:p w14:paraId="5AE35902" w14:textId="6C6672C3" w:rsidR="00A65756" w:rsidRPr="00E44803" w:rsidRDefault="00A65756" w:rsidP="00FB04D0">
      <w:pPr>
        <w:rPr>
          <w:rFonts w:ascii="Arial" w:hAnsi="Arial" w:cs="Arial"/>
          <w:color w:val="000000" w:themeColor="text1"/>
          <w:sz w:val="24"/>
          <w:szCs w:val="24"/>
        </w:rPr>
      </w:pPr>
      <w:proofErr w:type="spellStart"/>
      <w:r w:rsidRPr="00E44803">
        <w:rPr>
          <w:rFonts w:ascii="Arial" w:hAnsi="Arial" w:cs="Arial"/>
          <w:color w:val="000000" w:themeColor="text1"/>
          <w:sz w:val="24"/>
          <w:szCs w:val="24"/>
        </w:rPr>
        <w:t>Seccion</w:t>
      </w:r>
      <w:proofErr w:type="spellEnd"/>
      <w:r w:rsidRPr="00E44803">
        <w:rPr>
          <w:rFonts w:ascii="Arial" w:hAnsi="Arial" w:cs="Arial"/>
          <w:color w:val="000000" w:themeColor="text1"/>
          <w:sz w:val="24"/>
          <w:szCs w:val="24"/>
        </w:rPr>
        <w:t xml:space="preserve"> III. Acuerdos.</w:t>
      </w:r>
    </w:p>
    <w:p w14:paraId="08F38014" w14:textId="59B15AFE" w:rsidR="00A65756" w:rsidRPr="00E44803" w:rsidRDefault="00A65756" w:rsidP="00FB04D0">
      <w:pPr>
        <w:rPr>
          <w:rFonts w:ascii="Arial" w:hAnsi="Arial" w:cs="Arial"/>
          <w:color w:val="000000" w:themeColor="text1"/>
          <w:sz w:val="24"/>
          <w:szCs w:val="24"/>
        </w:rPr>
      </w:pPr>
      <w:proofErr w:type="spellStart"/>
      <w:r w:rsidRPr="00E44803">
        <w:rPr>
          <w:rFonts w:ascii="Arial" w:hAnsi="Arial" w:cs="Arial"/>
          <w:color w:val="000000" w:themeColor="text1"/>
          <w:sz w:val="24"/>
          <w:szCs w:val="24"/>
        </w:rPr>
        <w:t>Seccion</w:t>
      </w:r>
      <w:proofErr w:type="spellEnd"/>
      <w:r w:rsidRPr="00E44803">
        <w:rPr>
          <w:rFonts w:ascii="Arial" w:hAnsi="Arial" w:cs="Arial"/>
          <w:color w:val="000000" w:themeColor="text1"/>
          <w:sz w:val="24"/>
          <w:szCs w:val="24"/>
        </w:rPr>
        <w:t xml:space="preserve"> IV. Actas</w:t>
      </w:r>
      <w:r w:rsidR="00FB04D0" w:rsidRPr="00E44803">
        <w:rPr>
          <w:rFonts w:ascii="Arial" w:hAnsi="Arial" w:cs="Arial"/>
          <w:color w:val="000000" w:themeColor="text1"/>
          <w:sz w:val="24"/>
          <w:szCs w:val="24"/>
        </w:rPr>
        <w:t>.</w:t>
      </w:r>
    </w:p>
    <w:p w14:paraId="61C42EFB" w14:textId="46879023" w:rsidR="00A65756" w:rsidRPr="00E44803" w:rsidRDefault="00A65756" w:rsidP="00FB04D0">
      <w:pPr>
        <w:rPr>
          <w:rFonts w:ascii="Arial" w:hAnsi="Arial" w:cs="Arial"/>
          <w:color w:val="000000" w:themeColor="text1"/>
          <w:sz w:val="24"/>
          <w:szCs w:val="24"/>
        </w:rPr>
      </w:pPr>
      <w:proofErr w:type="spellStart"/>
      <w:r w:rsidRPr="00E44803">
        <w:rPr>
          <w:rFonts w:ascii="Arial" w:hAnsi="Arial" w:cs="Arial"/>
          <w:color w:val="000000" w:themeColor="text1"/>
          <w:sz w:val="24"/>
          <w:szCs w:val="24"/>
        </w:rPr>
        <w:t>Seccion</w:t>
      </w:r>
      <w:proofErr w:type="spellEnd"/>
      <w:r w:rsidRPr="00E44803">
        <w:rPr>
          <w:rFonts w:ascii="Arial" w:hAnsi="Arial" w:cs="Arial"/>
          <w:color w:val="000000" w:themeColor="text1"/>
          <w:sz w:val="24"/>
          <w:szCs w:val="24"/>
        </w:rPr>
        <w:t xml:space="preserve"> V. Sistema Informativo</w:t>
      </w:r>
      <w:r w:rsidR="00FB04D0" w:rsidRPr="00E44803">
        <w:rPr>
          <w:rFonts w:ascii="Arial" w:hAnsi="Arial" w:cs="Arial"/>
          <w:color w:val="000000" w:themeColor="text1"/>
          <w:sz w:val="24"/>
          <w:szCs w:val="24"/>
        </w:rPr>
        <w:t>.</w:t>
      </w:r>
    </w:p>
    <w:p w14:paraId="0C799C29" w14:textId="77777777" w:rsidR="00FB04D0" w:rsidRPr="00E44803" w:rsidRDefault="00FB04D0" w:rsidP="00FB04D0">
      <w:pPr>
        <w:rPr>
          <w:rFonts w:ascii="Arial" w:hAnsi="Arial" w:cs="Arial"/>
          <w:color w:val="000000" w:themeColor="text1"/>
          <w:sz w:val="24"/>
          <w:szCs w:val="24"/>
        </w:rPr>
      </w:pPr>
    </w:p>
    <w:p w14:paraId="344386D7" w14:textId="66DA49E0" w:rsidR="00FB04D0" w:rsidRPr="00E44803" w:rsidRDefault="00FB04D0" w:rsidP="00FB04D0">
      <w:pPr>
        <w:rPr>
          <w:rFonts w:ascii="Arial" w:hAnsi="Arial" w:cs="Arial"/>
          <w:color w:val="000000" w:themeColor="text1"/>
          <w:sz w:val="24"/>
          <w:szCs w:val="24"/>
        </w:rPr>
      </w:pPr>
      <w:r w:rsidRPr="00E44803">
        <w:rPr>
          <w:rFonts w:ascii="Arial" w:hAnsi="Arial" w:cs="Arial"/>
          <w:color w:val="000000" w:themeColor="text1"/>
          <w:sz w:val="24"/>
          <w:szCs w:val="24"/>
        </w:rPr>
        <w:t>CAPITULO V. INTERPRETACION Y VIGENCIA</w:t>
      </w:r>
    </w:p>
    <w:p w14:paraId="06652C6B" w14:textId="77777777" w:rsidR="00F77B72" w:rsidRPr="00E44803" w:rsidRDefault="00F77B72" w:rsidP="00FB04D0">
      <w:pPr>
        <w:rPr>
          <w:rFonts w:ascii="Arial" w:hAnsi="Arial" w:cs="Arial"/>
          <w:color w:val="000000" w:themeColor="text1"/>
          <w:sz w:val="24"/>
          <w:szCs w:val="24"/>
        </w:rPr>
      </w:pPr>
    </w:p>
    <w:p w14:paraId="42192E9E" w14:textId="77777777" w:rsidR="00F77B72" w:rsidRPr="00E44803" w:rsidRDefault="00F77B72" w:rsidP="00FB04D0">
      <w:pPr>
        <w:rPr>
          <w:rFonts w:ascii="Arial" w:hAnsi="Arial" w:cs="Arial"/>
          <w:color w:val="000000" w:themeColor="text1"/>
          <w:sz w:val="24"/>
          <w:szCs w:val="24"/>
        </w:rPr>
      </w:pPr>
    </w:p>
    <w:p w14:paraId="32DDD64C" w14:textId="77777777" w:rsidR="00F77B72" w:rsidRPr="00E44803" w:rsidRDefault="00F77B72" w:rsidP="00FB04D0">
      <w:pPr>
        <w:rPr>
          <w:rFonts w:ascii="Arial" w:hAnsi="Arial" w:cs="Arial"/>
          <w:color w:val="000000" w:themeColor="text1"/>
          <w:sz w:val="24"/>
          <w:szCs w:val="24"/>
        </w:rPr>
      </w:pPr>
    </w:p>
    <w:p w14:paraId="6C8FC32C" w14:textId="77777777" w:rsidR="00F77B72" w:rsidRPr="00E44803" w:rsidRDefault="00F77B72" w:rsidP="00FB04D0">
      <w:pPr>
        <w:rPr>
          <w:rFonts w:ascii="Arial" w:hAnsi="Arial" w:cs="Arial"/>
          <w:color w:val="000000" w:themeColor="text1"/>
          <w:sz w:val="24"/>
          <w:szCs w:val="24"/>
        </w:rPr>
      </w:pPr>
    </w:p>
    <w:p w14:paraId="3426B261" w14:textId="77777777" w:rsidR="00F77B72" w:rsidRPr="00E44803" w:rsidRDefault="00F77B72" w:rsidP="00FB04D0">
      <w:pPr>
        <w:rPr>
          <w:rFonts w:ascii="Arial" w:hAnsi="Arial" w:cs="Arial"/>
          <w:color w:val="000000" w:themeColor="text1"/>
          <w:sz w:val="24"/>
          <w:szCs w:val="24"/>
        </w:rPr>
      </w:pPr>
    </w:p>
    <w:p w14:paraId="54220539" w14:textId="77777777" w:rsidR="00F77B72" w:rsidRPr="00E44803" w:rsidRDefault="00F77B72" w:rsidP="00FB04D0">
      <w:pPr>
        <w:rPr>
          <w:rFonts w:ascii="Arial" w:hAnsi="Arial" w:cs="Arial"/>
          <w:color w:val="000000" w:themeColor="text1"/>
          <w:sz w:val="24"/>
          <w:szCs w:val="24"/>
        </w:rPr>
      </w:pPr>
    </w:p>
    <w:p w14:paraId="09E90236" w14:textId="77777777" w:rsidR="00F77B72" w:rsidRPr="00E44803" w:rsidRDefault="00F77B72" w:rsidP="00FB04D0">
      <w:pPr>
        <w:rPr>
          <w:rFonts w:ascii="Arial" w:hAnsi="Arial" w:cs="Arial"/>
          <w:color w:val="000000" w:themeColor="text1"/>
          <w:sz w:val="24"/>
          <w:szCs w:val="24"/>
        </w:rPr>
      </w:pPr>
    </w:p>
    <w:p w14:paraId="542F9B43" w14:textId="77777777" w:rsidR="00F77B72" w:rsidRPr="00E44803" w:rsidRDefault="00F77B72" w:rsidP="00FB04D0">
      <w:pPr>
        <w:rPr>
          <w:rFonts w:ascii="Arial" w:hAnsi="Arial" w:cs="Arial"/>
          <w:color w:val="000000" w:themeColor="text1"/>
          <w:sz w:val="24"/>
          <w:szCs w:val="24"/>
        </w:rPr>
      </w:pPr>
    </w:p>
    <w:p w14:paraId="3B5CE546" w14:textId="77777777" w:rsidR="00F77B72" w:rsidRPr="00E44803" w:rsidRDefault="00F77B72" w:rsidP="00FB04D0">
      <w:pPr>
        <w:rPr>
          <w:rFonts w:ascii="Arial" w:hAnsi="Arial" w:cs="Arial"/>
          <w:color w:val="000000" w:themeColor="text1"/>
          <w:sz w:val="24"/>
          <w:szCs w:val="24"/>
        </w:rPr>
      </w:pPr>
    </w:p>
    <w:p w14:paraId="72D90F21" w14:textId="77777777" w:rsidR="00F77B72" w:rsidRPr="00E44803" w:rsidRDefault="00F77B72" w:rsidP="00FB04D0">
      <w:pPr>
        <w:rPr>
          <w:rFonts w:ascii="Arial" w:hAnsi="Arial" w:cs="Arial"/>
          <w:color w:val="000000" w:themeColor="text1"/>
          <w:sz w:val="24"/>
          <w:szCs w:val="24"/>
        </w:rPr>
      </w:pPr>
    </w:p>
    <w:p w14:paraId="26CA17F7" w14:textId="56E7982E" w:rsidR="00F77B72" w:rsidRPr="00E44803" w:rsidRDefault="00F77B72" w:rsidP="00F77B72">
      <w:pPr>
        <w:jc w:val="center"/>
        <w:rPr>
          <w:rFonts w:ascii="Arial" w:hAnsi="Arial" w:cs="Arial"/>
          <w:color w:val="000000" w:themeColor="text1"/>
          <w:sz w:val="24"/>
          <w:szCs w:val="24"/>
        </w:rPr>
      </w:pPr>
      <w:r w:rsidRPr="00E44803">
        <w:rPr>
          <w:rFonts w:ascii="Arial" w:hAnsi="Arial" w:cs="Arial"/>
          <w:color w:val="000000" w:themeColor="text1"/>
          <w:sz w:val="24"/>
          <w:szCs w:val="24"/>
        </w:rPr>
        <w:lastRenderedPageBreak/>
        <w:t>PRESENTACION</w:t>
      </w:r>
    </w:p>
    <w:p w14:paraId="02E01F3D" w14:textId="26F56D76" w:rsidR="00F77B72" w:rsidRPr="00E44803" w:rsidRDefault="00F77B72" w:rsidP="009D2125">
      <w:pPr>
        <w:jc w:val="both"/>
        <w:rPr>
          <w:rFonts w:ascii="Arial" w:hAnsi="Arial" w:cs="Arial"/>
          <w:color w:val="000000" w:themeColor="text1"/>
          <w:sz w:val="24"/>
          <w:szCs w:val="24"/>
        </w:rPr>
      </w:pPr>
      <w:r w:rsidRPr="00E44803">
        <w:rPr>
          <w:rFonts w:ascii="Arial" w:hAnsi="Arial" w:cs="Arial"/>
          <w:color w:val="000000" w:themeColor="text1"/>
          <w:sz w:val="24"/>
          <w:szCs w:val="24"/>
        </w:rPr>
        <w:t xml:space="preserve">El marco integrado del control Interno del </w:t>
      </w:r>
      <w:r w:rsidR="00D80C4A" w:rsidRPr="00E44803">
        <w:rPr>
          <w:rFonts w:ascii="Arial" w:hAnsi="Arial" w:cs="Arial"/>
          <w:color w:val="000000" w:themeColor="text1"/>
          <w:sz w:val="24"/>
          <w:szCs w:val="24"/>
        </w:rPr>
        <w:t>Órgano</w:t>
      </w:r>
      <w:r w:rsidRPr="00E44803">
        <w:rPr>
          <w:rFonts w:ascii="Arial" w:hAnsi="Arial" w:cs="Arial"/>
          <w:color w:val="000000" w:themeColor="text1"/>
          <w:sz w:val="24"/>
          <w:szCs w:val="24"/>
        </w:rPr>
        <w:t xml:space="preserve"> de Control Interno del Municipio de Xalpatlahuac, Guerrero, como instrumento normativo, conserva los componentes, principios y puntos de interés derivados de las mejores practicas internacionales en </w:t>
      </w:r>
      <w:r w:rsidR="00D80C4A" w:rsidRPr="00E44803">
        <w:rPr>
          <w:rFonts w:ascii="Arial" w:hAnsi="Arial" w:cs="Arial"/>
          <w:color w:val="000000" w:themeColor="text1"/>
          <w:sz w:val="24"/>
          <w:szCs w:val="24"/>
        </w:rPr>
        <w:t>concordancia</w:t>
      </w:r>
      <w:r w:rsidRPr="00E44803">
        <w:rPr>
          <w:rFonts w:ascii="Arial" w:hAnsi="Arial" w:cs="Arial"/>
          <w:color w:val="000000" w:themeColor="text1"/>
          <w:sz w:val="24"/>
          <w:szCs w:val="24"/>
        </w:rPr>
        <w:t xml:space="preserve"> con lo previsto en la ley de fiscalización Superior y </w:t>
      </w:r>
      <w:r w:rsidR="00D80C4A" w:rsidRPr="00E44803">
        <w:rPr>
          <w:rFonts w:ascii="Arial" w:hAnsi="Arial" w:cs="Arial"/>
          <w:color w:val="000000" w:themeColor="text1"/>
          <w:sz w:val="24"/>
          <w:szCs w:val="24"/>
        </w:rPr>
        <w:t>Rendición</w:t>
      </w:r>
      <w:r w:rsidRPr="00E44803">
        <w:rPr>
          <w:rFonts w:ascii="Arial" w:hAnsi="Arial" w:cs="Arial"/>
          <w:color w:val="000000" w:themeColor="text1"/>
          <w:sz w:val="24"/>
          <w:szCs w:val="24"/>
        </w:rPr>
        <w:t xml:space="preserve"> de Cuentas para el Estado de Guerrero. Sin embargo, la implementación de esta herramienta requiere del compromiso ético de las y los servidores públicos que laboran en nuestro Municipio, siendo también primordial incentivar en ellos, una actitud de respaldo y compromiso con la integridad, los valores éticos, las normas de conducta, la prevención de irregularidades administrativas y la corrupción, </w:t>
      </w:r>
      <w:r w:rsidR="00D80C4A" w:rsidRPr="00E44803">
        <w:rPr>
          <w:rFonts w:ascii="Arial" w:hAnsi="Arial" w:cs="Arial"/>
          <w:color w:val="000000" w:themeColor="text1"/>
          <w:sz w:val="24"/>
          <w:szCs w:val="24"/>
        </w:rPr>
        <w:t>así</w:t>
      </w:r>
      <w:r w:rsidRPr="00E44803">
        <w:rPr>
          <w:rFonts w:ascii="Arial" w:hAnsi="Arial" w:cs="Arial"/>
          <w:color w:val="000000" w:themeColor="text1"/>
          <w:sz w:val="24"/>
          <w:szCs w:val="24"/>
        </w:rPr>
        <w:t xml:space="preserve"> como fortalecer sus capacidades, habilidades y </w:t>
      </w:r>
      <w:r w:rsidR="00D80C4A" w:rsidRPr="00E44803">
        <w:rPr>
          <w:rFonts w:ascii="Arial" w:hAnsi="Arial" w:cs="Arial"/>
          <w:color w:val="000000" w:themeColor="text1"/>
          <w:sz w:val="24"/>
          <w:szCs w:val="24"/>
        </w:rPr>
        <w:t>conocimientos relacionados con el desarrollo de sus funciones y cumplimiento de la misión y visión del Municipio de Xalpatlahuac, Guerrero. Por lo tanto, debe de existir un vínculo estrecho entre las funciones de cada servidor público, su desempeño y el cumplimiento de los objetivos establecidos.</w:t>
      </w:r>
      <w:r w:rsidRPr="00E44803">
        <w:rPr>
          <w:rFonts w:ascii="Arial" w:hAnsi="Arial" w:cs="Arial"/>
          <w:color w:val="000000" w:themeColor="text1"/>
          <w:sz w:val="24"/>
          <w:szCs w:val="24"/>
        </w:rPr>
        <w:t xml:space="preserve"> </w:t>
      </w:r>
    </w:p>
    <w:p w14:paraId="13E3A4BF" w14:textId="54E5506F" w:rsidR="00D80C4A" w:rsidRPr="00E44803" w:rsidRDefault="00D80C4A" w:rsidP="009D2125">
      <w:pPr>
        <w:jc w:val="both"/>
        <w:rPr>
          <w:rFonts w:ascii="Arial" w:hAnsi="Arial" w:cs="Arial"/>
          <w:color w:val="000000" w:themeColor="text1"/>
          <w:sz w:val="24"/>
          <w:szCs w:val="24"/>
        </w:rPr>
      </w:pPr>
      <w:r w:rsidRPr="00E44803">
        <w:rPr>
          <w:rFonts w:ascii="Arial" w:hAnsi="Arial" w:cs="Arial"/>
          <w:color w:val="000000" w:themeColor="text1"/>
          <w:sz w:val="24"/>
          <w:szCs w:val="24"/>
        </w:rPr>
        <w:t xml:space="preserve">Ante el reto que esto significa, este municipio ha determinado conformar un comité colegiado que coadyuve en la implementación, seguimiento y evaluación del control interno, a fin de promover políticas, estratégicas y actividades concretas que permiten su </w:t>
      </w:r>
      <w:r w:rsidR="00C20E86" w:rsidRPr="00E44803">
        <w:rPr>
          <w:rFonts w:ascii="Arial" w:hAnsi="Arial" w:cs="Arial"/>
          <w:color w:val="000000" w:themeColor="text1"/>
          <w:sz w:val="24"/>
          <w:szCs w:val="24"/>
        </w:rPr>
        <w:t>seguimiento</w:t>
      </w:r>
      <w:r w:rsidRPr="00E44803">
        <w:rPr>
          <w:rFonts w:ascii="Arial" w:hAnsi="Arial" w:cs="Arial"/>
          <w:color w:val="000000" w:themeColor="text1"/>
          <w:sz w:val="24"/>
          <w:szCs w:val="24"/>
        </w:rPr>
        <w:t xml:space="preserve">. Para ello, se constituirá un comité de Control interno Municipal, el cual </w:t>
      </w:r>
      <w:r w:rsidR="00BE6B44" w:rsidRPr="00E44803">
        <w:rPr>
          <w:rFonts w:ascii="Arial" w:hAnsi="Arial" w:cs="Arial"/>
          <w:color w:val="000000" w:themeColor="text1"/>
          <w:sz w:val="24"/>
          <w:szCs w:val="24"/>
        </w:rPr>
        <w:t>apoyará</w:t>
      </w:r>
      <w:r w:rsidRPr="00E44803">
        <w:rPr>
          <w:rFonts w:ascii="Arial" w:hAnsi="Arial" w:cs="Arial"/>
          <w:color w:val="000000" w:themeColor="text1"/>
          <w:sz w:val="24"/>
          <w:szCs w:val="24"/>
        </w:rPr>
        <w:t xml:space="preserve"> en la toma de </w:t>
      </w:r>
      <w:r w:rsidR="00C20E86" w:rsidRPr="00E44803">
        <w:rPr>
          <w:rFonts w:ascii="Arial" w:hAnsi="Arial" w:cs="Arial"/>
          <w:color w:val="000000" w:themeColor="text1"/>
          <w:sz w:val="24"/>
          <w:szCs w:val="24"/>
        </w:rPr>
        <w:t>decisiones</w:t>
      </w:r>
      <w:r w:rsidRPr="00E44803">
        <w:rPr>
          <w:rFonts w:ascii="Arial" w:hAnsi="Arial" w:cs="Arial"/>
          <w:color w:val="000000" w:themeColor="text1"/>
          <w:sz w:val="24"/>
          <w:szCs w:val="24"/>
        </w:rPr>
        <w:t xml:space="preserve"> al </w:t>
      </w:r>
      <w:r w:rsidR="00C20E86" w:rsidRPr="00E44803">
        <w:rPr>
          <w:rFonts w:ascii="Arial" w:hAnsi="Arial" w:cs="Arial"/>
          <w:color w:val="000000" w:themeColor="text1"/>
          <w:sz w:val="24"/>
          <w:szCs w:val="24"/>
        </w:rPr>
        <w:t xml:space="preserve">Consejo Municipal Comunitario del Municipio de Xalpatlahuac, Guerrero, concediendo una seguridad razonable en el resultado de las mismas, en un ambiente ético, de eficiencia, mejora continua y apego a la </w:t>
      </w:r>
      <w:r w:rsidR="00BE6B44" w:rsidRPr="00E44803">
        <w:rPr>
          <w:rFonts w:ascii="Arial" w:hAnsi="Arial" w:cs="Arial"/>
          <w:color w:val="000000" w:themeColor="text1"/>
          <w:sz w:val="24"/>
          <w:szCs w:val="24"/>
        </w:rPr>
        <w:t>legalidad.</w:t>
      </w:r>
    </w:p>
    <w:p w14:paraId="7972B662" w14:textId="77777777" w:rsidR="009C7BD3" w:rsidRPr="00E44803" w:rsidRDefault="009C7BD3" w:rsidP="009D2125">
      <w:pPr>
        <w:jc w:val="both"/>
        <w:rPr>
          <w:rFonts w:ascii="Arial" w:hAnsi="Arial" w:cs="Arial"/>
          <w:color w:val="000000" w:themeColor="text1"/>
          <w:sz w:val="24"/>
          <w:szCs w:val="24"/>
        </w:rPr>
      </w:pPr>
    </w:p>
    <w:p w14:paraId="653E8E08" w14:textId="77777777" w:rsidR="009C7BD3" w:rsidRPr="00E44803" w:rsidRDefault="009C7BD3" w:rsidP="009D2125">
      <w:pPr>
        <w:jc w:val="both"/>
        <w:rPr>
          <w:rFonts w:ascii="Arial" w:hAnsi="Arial" w:cs="Arial"/>
          <w:color w:val="000000" w:themeColor="text1"/>
          <w:sz w:val="24"/>
          <w:szCs w:val="24"/>
        </w:rPr>
      </w:pPr>
    </w:p>
    <w:p w14:paraId="284C3987" w14:textId="77777777" w:rsidR="009C7BD3" w:rsidRPr="00E44803" w:rsidRDefault="009C7BD3" w:rsidP="009D2125">
      <w:pPr>
        <w:jc w:val="both"/>
        <w:rPr>
          <w:rFonts w:ascii="Arial" w:hAnsi="Arial" w:cs="Arial"/>
          <w:color w:val="000000" w:themeColor="text1"/>
          <w:sz w:val="24"/>
          <w:szCs w:val="24"/>
        </w:rPr>
      </w:pPr>
    </w:p>
    <w:p w14:paraId="4F359EFD" w14:textId="77777777" w:rsidR="009C7BD3" w:rsidRPr="00E44803" w:rsidRDefault="009C7BD3" w:rsidP="009D2125">
      <w:pPr>
        <w:jc w:val="both"/>
        <w:rPr>
          <w:rFonts w:ascii="Arial" w:hAnsi="Arial" w:cs="Arial"/>
          <w:color w:val="000000" w:themeColor="text1"/>
          <w:sz w:val="24"/>
          <w:szCs w:val="24"/>
        </w:rPr>
      </w:pPr>
    </w:p>
    <w:p w14:paraId="3105FCFF" w14:textId="77777777" w:rsidR="009C7BD3" w:rsidRPr="00E44803" w:rsidRDefault="009C7BD3" w:rsidP="009D2125">
      <w:pPr>
        <w:jc w:val="both"/>
        <w:rPr>
          <w:rFonts w:ascii="Arial" w:hAnsi="Arial" w:cs="Arial"/>
          <w:color w:val="000000" w:themeColor="text1"/>
          <w:sz w:val="24"/>
          <w:szCs w:val="24"/>
        </w:rPr>
      </w:pPr>
    </w:p>
    <w:p w14:paraId="7D212D9E" w14:textId="77777777" w:rsidR="009C7BD3" w:rsidRPr="00E44803" w:rsidRDefault="009C7BD3" w:rsidP="009D2125">
      <w:pPr>
        <w:jc w:val="both"/>
        <w:rPr>
          <w:rFonts w:ascii="Arial" w:hAnsi="Arial" w:cs="Arial"/>
          <w:color w:val="000000" w:themeColor="text1"/>
          <w:sz w:val="24"/>
          <w:szCs w:val="24"/>
        </w:rPr>
      </w:pPr>
    </w:p>
    <w:p w14:paraId="3B4A1E2C" w14:textId="77777777" w:rsidR="009C7BD3" w:rsidRPr="00E44803" w:rsidRDefault="009C7BD3" w:rsidP="009D2125">
      <w:pPr>
        <w:jc w:val="both"/>
        <w:rPr>
          <w:rFonts w:ascii="Arial" w:hAnsi="Arial" w:cs="Arial"/>
          <w:color w:val="000000" w:themeColor="text1"/>
          <w:sz w:val="24"/>
          <w:szCs w:val="24"/>
        </w:rPr>
      </w:pPr>
    </w:p>
    <w:p w14:paraId="77FBB21E" w14:textId="77777777" w:rsidR="009C7BD3" w:rsidRPr="00E44803" w:rsidRDefault="009C7BD3" w:rsidP="009D2125">
      <w:pPr>
        <w:jc w:val="both"/>
        <w:rPr>
          <w:rFonts w:ascii="Arial" w:hAnsi="Arial" w:cs="Arial"/>
          <w:color w:val="000000" w:themeColor="text1"/>
          <w:sz w:val="24"/>
          <w:szCs w:val="24"/>
        </w:rPr>
      </w:pPr>
    </w:p>
    <w:p w14:paraId="5F8ACDF7" w14:textId="77777777" w:rsidR="009C7BD3" w:rsidRPr="00E44803" w:rsidRDefault="009C7BD3" w:rsidP="009D2125">
      <w:pPr>
        <w:jc w:val="both"/>
        <w:rPr>
          <w:rFonts w:ascii="Arial" w:hAnsi="Arial" w:cs="Arial"/>
          <w:color w:val="000000" w:themeColor="text1"/>
          <w:sz w:val="24"/>
          <w:szCs w:val="24"/>
        </w:rPr>
      </w:pPr>
    </w:p>
    <w:p w14:paraId="712F1083" w14:textId="0DED3159" w:rsidR="00C20E86" w:rsidRPr="00E44803" w:rsidRDefault="00C20E86" w:rsidP="009D2125">
      <w:pPr>
        <w:jc w:val="both"/>
        <w:rPr>
          <w:rFonts w:ascii="Arial" w:hAnsi="Arial" w:cs="Arial"/>
          <w:color w:val="000000" w:themeColor="text1"/>
          <w:sz w:val="24"/>
          <w:szCs w:val="24"/>
        </w:rPr>
      </w:pPr>
      <w:r w:rsidRPr="00E44803">
        <w:rPr>
          <w:rFonts w:ascii="Arial" w:hAnsi="Arial" w:cs="Arial"/>
          <w:color w:val="000000" w:themeColor="text1"/>
          <w:sz w:val="24"/>
          <w:szCs w:val="24"/>
        </w:rPr>
        <w:lastRenderedPageBreak/>
        <w:t xml:space="preserve">En razón de lo anterior y </w:t>
      </w:r>
      <w:r w:rsidR="00BE6B44" w:rsidRPr="00E44803">
        <w:rPr>
          <w:rFonts w:ascii="Arial" w:hAnsi="Arial" w:cs="Arial"/>
          <w:color w:val="000000" w:themeColor="text1"/>
          <w:sz w:val="24"/>
          <w:szCs w:val="24"/>
        </w:rPr>
        <w:t>conforme</w:t>
      </w:r>
      <w:r w:rsidRPr="00E44803">
        <w:rPr>
          <w:rFonts w:ascii="Arial" w:hAnsi="Arial" w:cs="Arial"/>
          <w:color w:val="000000" w:themeColor="text1"/>
          <w:sz w:val="24"/>
          <w:szCs w:val="24"/>
        </w:rPr>
        <w:t xml:space="preserve"> con lo previsto de los artículos 115 </w:t>
      </w:r>
      <w:r w:rsidR="00BE6B44" w:rsidRPr="00E44803">
        <w:rPr>
          <w:rFonts w:ascii="Arial" w:hAnsi="Arial" w:cs="Arial"/>
          <w:color w:val="000000" w:themeColor="text1"/>
          <w:sz w:val="24"/>
          <w:szCs w:val="24"/>
        </w:rPr>
        <w:t>Fracción</w:t>
      </w:r>
      <w:r w:rsidRPr="00E44803">
        <w:rPr>
          <w:rFonts w:ascii="Arial" w:hAnsi="Arial" w:cs="Arial"/>
          <w:color w:val="000000" w:themeColor="text1"/>
          <w:sz w:val="24"/>
          <w:szCs w:val="24"/>
        </w:rPr>
        <w:t xml:space="preserve"> II de la </w:t>
      </w:r>
      <w:r w:rsidR="00BE6B44" w:rsidRPr="00E44803">
        <w:rPr>
          <w:rFonts w:ascii="Arial" w:hAnsi="Arial" w:cs="Arial"/>
          <w:color w:val="000000" w:themeColor="text1"/>
          <w:sz w:val="24"/>
          <w:szCs w:val="24"/>
        </w:rPr>
        <w:t>Constitución</w:t>
      </w:r>
      <w:r w:rsidRPr="00E44803">
        <w:rPr>
          <w:rFonts w:ascii="Arial" w:hAnsi="Arial" w:cs="Arial"/>
          <w:color w:val="000000" w:themeColor="text1"/>
          <w:sz w:val="24"/>
          <w:szCs w:val="24"/>
        </w:rPr>
        <w:t xml:space="preserve"> </w:t>
      </w:r>
      <w:r w:rsidR="00BE6B44" w:rsidRPr="00E44803">
        <w:rPr>
          <w:rFonts w:ascii="Arial" w:hAnsi="Arial" w:cs="Arial"/>
          <w:color w:val="000000" w:themeColor="text1"/>
          <w:sz w:val="24"/>
          <w:szCs w:val="24"/>
        </w:rPr>
        <w:t>Política</w:t>
      </w:r>
      <w:r w:rsidRPr="00E44803">
        <w:rPr>
          <w:rFonts w:ascii="Arial" w:hAnsi="Arial" w:cs="Arial"/>
          <w:color w:val="000000" w:themeColor="text1"/>
          <w:sz w:val="24"/>
          <w:szCs w:val="24"/>
        </w:rPr>
        <w:t xml:space="preserve"> de los Estados Unidos Mexicanos; Articulo 178 </w:t>
      </w:r>
      <w:r w:rsidR="00BE6B44" w:rsidRPr="00E44803">
        <w:rPr>
          <w:rFonts w:ascii="Arial" w:hAnsi="Arial" w:cs="Arial"/>
          <w:color w:val="000000" w:themeColor="text1"/>
          <w:sz w:val="24"/>
          <w:szCs w:val="24"/>
        </w:rPr>
        <w:t>Fracción</w:t>
      </w:r>
      <w:r w:rsidRPr="00E44803">
        <w:rPr>
          <w:rFonts w:ascii="Arial" w:hAnsi="Arial" w:cs="Arial"/>
          <w:color w:val="000000" w:themeColor="text1"/>
          <w:sz w:val="24"/>
          <w:szCs w:val="24"/>
        </w:rPr>
        <w:t xml:space="preserve"> II </w:t>
      </w:r>
      <w:r w:rsidR="009D2125" w:rsidRPr="00E44803">
        <w:rPr>
          <w:rFonts w:ascii="Arial" w:hAnsi="Arial" w:cs="Arial"/>
          <w:color w:val="000000" w:themeColor="text1"/>
          <w:sz w:val="24"/>
          <w:szCs w:val="24"/>
        </w:rPr>
        <w:t xml:space="preserve">de la constitución </w:t>
      </w:r>
      <w:r w:rsidR="00BE6B44" w:rsidRPr="00E44803">
        <w:rPr>
          <w:rFonts w:ascii="Arial" w:hAnsi="Arial" w:cs="Arial"/>
          <w:color w:val="000000" w:themeColor="text1"/>
          <w:sz w:val="24"/>
          <w:szCs w:val="24"/>
        </w:rPr>
        <w:t>Política</w:t>
      </w:r>
      <w:r w:rsidR="009D2125" w:rsidRPr="00E44803">
        <w:rPr>
          <w:rFonts w:ascii="Arial" w:hAnsi="Arial" w:cs="Arial"/>
          <w:color w:val="000000" w:themeColor="text1"/>
          <w:sz w:val="24"/>
          <w:szCs w:val="24"/>
        </w:rPr>
        <w:t xml:space="preserve"> del Estado Libre y Soberano de Guerrero; Articulo 6 </w:t>
      </w:r>
      <w:r w:rsidR="00BE6B44" w:rsidRPr="00E44803">
        <w:rPr>
          <w:rFonts w:ascii="Arial" w:hAnsi="Arial" w:cs="Arial"/>
          <w:color w:val="000000" w:themeColor="text1"/>
          <w:sz w:val="24"/>
          <w:szCs w:val="24"/>
        </w:rPr>
        <w:t>Fracción</w:t>
      </w:r>
      <w:r w:rsidR="009D2125" w:rsidRPr="00E44803">
        <w:rPr>
          <w:rFonts w:ascii="Arial" w:hAnsi="Arial" w:cs="Arial"/>
          <w:color w:val="000000" w:themeColor="text1"/>
          <w:sz w:val="24"/>
          <w:szCs w:val="24"/>
        </w:rPr>
        <w:t xml:space="preserve"> V de la Ley </w:t>
      </w:r>
      <w:r w:rsidR="00BE6B44" w:rsidRPr="00E44803">
        <w:rPr>
          <w:rFonts w:ascii="Arial" w:hAnsi="Arial" w:cs="Arial"/>
          <w:color w:val="000000" w:themeColor="text1"/>
          <w:sz w:val="24"/>
          <w:szCs w:val="24"/>
        </w:rPr>
        <w:t>Orgánica</w:t>
      </w:r>
      <w:r w:rsidR="009D2125" w:rsidRPr="00E44803">
        <w:rPr>
          <w:rFonts w:ascii="Arial" w:hAnsi="Arial" w:cs="Arial"/>
          <w:color w:val="000000" w:themeColor="text1"/>
          <w:sz w:val="24"/>
          <w:szCs w:val="24"/>
        </w:rPr>
        <w:t xml:space="preserve"> del Municipio Libre del Estado de Guerrero, se expiden los </w:t>
      </w:r>
      <w:r w:rsidR="00BE6B44" w:rsidRPr="00E44803">
        <w:rPr>
          <w:rFonts w:ascii="Arial" w:hAnsi="Arial" w:cs="Arial"/>
          <w:color w:val="000000" w:themeColor="text1"/>
          <w:sz w:val="27"/>
          <w:szCs w:val="27"/>
          <w:shd w:val="clear" w:color="auto" w:fill="FFFFFF"/>
        </w:rPr>
        <w:t>“</w:t>
      </w:r>
      <w:r w:rsidR="009D2125" w:rsidRPr="00E44803">
        <w:rPr>
          <w:rFonts w:ascii="Arial" w:hAnsi="Arial" w:cs="Arial"/>
          <w:color w:val="000000" w:themeColor="text1"/>
          <w:sz w:val="24"/>
          <w:szCs w:val="24"/>
        </w:rPr>
        <w:t>Lineamientos del Comité de Comité de Control Interno Municipal del Municipio de Xalpatlahuac, Guerrero</w:t>
      </w:r>
      <w:r w:rsidR="00BE6B44" w:rsidRPr="00E44803">
        <w:rPr>
          <w:rFonts w:ascii="Arial" w:hAnsi="Arial" w:cs="Arial"/>
          <w:color w:val="000000" w:themeColor="text1"/>
          <w:sz w:val="27"/>
          <w:szCs w:val="27"/>
          <w:shd w:val="clear" w:color="auto" w:fill="FFFFFF"/>
        </w:rPr>
        <w:t>”</w:t>
      </w:r>
      <w:r w:rsidR="009D2125" w:rsidRPr="00E44803">
        <w:rPr>
          <w:rFonts w:ascii="Arial" w:hAnsi="Arial" w:cs="Arial"/>
          <w:color w:val="000000" w:themeColor="text1"/>
          <w:sz w:val="24"/>
          <w:szCs w:val="24"/>
        </w:rPr>
        <w:t>.</w:t>
      </w:r>
    </w:p>
    <w:p w14:paraId="413B2208" w14:textId="77777777" w:rsidR="00BE6B44" w:rsidRPr="00E44803" w:rsidRDefault="00BE6B44" w:rsidP="009D2125">
      <w:pPr>
        <w:jc w:val="both"/>
        <w:rPr>
          <w:rFonts w:ascii="Arial" w:hAnsi="Arial" w:cs="Arial"/>
          <w:color w:val="000000" w:themeColor="text1"/>
          <w:sz w:val="24"/>
          <w:szCs w:val="24"/>
        </w:rPr>
      </w:pPr>
    </w:p>
    <w:p w14:paraId="41CA481D" w14:textId="77777777" w:rsidR="00BE6B44" w:rsidRPr="00E44803" w:rsidRDefault="00BE6B44" w:rsidP="009D2125">
      <w:pPr>
        <w:jc w:val="both"/>
        <w:rPr>
          <w:rFonts w:ascii="Arial" w:hAnsi="Arial" w:cs="Arial"/>
          <w:color w:val="000000" w:themeColor="text1"/>
          <w:sz w:val="24"/>
          <w:szCs w:val="24"/>
        </w:rPr>
      </w:pPr>
    </w:p>
    <w:p w14:paraId="31EC8723" w14:textId="77777777" w:rsidR="00BE6B44" w:rsidRPr="00E44803" w:rsidRDefault="00BE6B44" w:rsidP="009D2125">
      <w:pPr>
        <w:jc w:val="both"/>
        <w:rPr>
          <w:rFonts w:ascii="Arial" w:hAnsi="Arial" w:cs="Arial"/>
          <w:color w:val="000000" w:themeColor="text1"/>
          <w:sz w:val="24"/>
          <w:szCs w:val="24"/>
        </w:rPr>
      </w:pPr>
    </w:p>
    <w:p w14:paraId="2BFC0C61" w14:textId="77777777" w:rsidR="00BE6B44" w:rsidRPr="00E44803" w:rsidRDefault="00BE6B44" w:rsidP="009D2125">
      <w:pPr>
        <w:jc w:val="both"/>
        <w:rPr>
          <w:rFonts w:ascii="Arial" w:hAnsi="Arial" w:cs="Arial"/>
          <w:color w:val="000000" w:themeColor="text1"/>
          <w:sz w:val="24"/>
          <w:szCs w:val="24"/>
        </w:rPr>
      </w:pPr>
    </w:p>
    <w:p w14:paraId="1984172C" w14:textId="77777777" w:rsidR="009D2125" w:rsidRPr="00E44803" w:rsidRDefault="009D2125" w:rsidP="009D2125">
      <w:pPr>
        <w:jc w:val="both"/>
        <w:rPr>
          <w:rFonts w:ascii="Arial" w:hAnsi="Arial" w:cs="Arial"/>
          <w:color w:val="000000" w:themeColor="text1"/>
          <w:sz w:val="24"/>
          <w:szCs w:val="24"/>
        </w:rPr>
      </w:pPr>
    </w:p>
    <w:p w14:paraId="08B6C338" w14:textId="77777777" w:rsidR="009D2125" w:rsidRPr="00E44803" w:rsidRDefault="009D2125" w:rsidP="009D2125">
      <w:pPr>
        <w:jc w:val="both"/>
        <w:rPr>
          <w:rFonts w:ascii="Arial" w:hAnsi="Arial" w:cs="Arial"/>
          <w:color w:val="000000" w:themeColor="text1"/>
          <w:sz w:val="24"/>
          <w:szCs w:val="24"/>
        </w:rPr>
      </w:pPr>
    </w:p>
    <w:p w14:paraId="55BB7FB4" w14:textId="20F97D7E" w:rsidR="009D2125" w:rsidRPr="00E44803" w:rsidRDefault="009D2125" w:rsidP="009D2125">
      <w:pPr>
        <w:jc w:val="both"/>
        <w:rPr>
          <w:rFonts w:ascii="Arial" w:hAnsi="Arial" w:cs="Arial"/>
          <w:color w:val="000000" w:themeColor="text1"/>
          <w:sz w:val="24"/>
          <w:szCs w:val="24"/>
        </w:rPr>
      </w:pPr>
      <w:r w:rsidRPr="00E44803">
        <w:rPr>
          <w:rFonts w:ascii="Arial" w:hAnsi="Arial" w:cs="Arial"/>
          <w:color w:val="000000" w:themeColor="text1"/>
          <w:sz w:val="24"/>
          <w:szCs w:val="24"/>
        </w:rPr>
        <w:t xml:space="preserve">                                         _________________________</w:t>
      </w:r>
    </w:p>
    <w:p w14:paraId="00FBAAD8" w14:textId="05568513" w:rsidR="009D2125" w:rsidRPr="00E44803" w:rsidRDefault="008A3745" w:rsidP="008A3745">
      <w:pPr>
        <w:jc w:val="center"/>
        <w:rPr>
          <w:rFonts w:ascii="Arial" w:hAnsi="Arial" w:cs="Arial"/>
          <w:color w:val="000000" w:themeColor="text1"/>
          <w:sz w:val="24"/>
          <w:szCs w:val="24"/>
        </w:rPr>
      </w:pPr>
      <w:r w:rsidRPr="00E44803">
        <w:rPr>
          <w:rFonts w:ascii="Arial" w:hAnsi="Arial" w:cs="Arial"/>
          <w:color w:val="000000" w:themeColor="text1"/>
          <w:sz w:val="24"/>
          <w:szCs w:val="24"/>
        </w:rPr>
        <w:t>LIC. RAMON LORENZO CARDENAS</w:t>
      </w:r>
    </w:p>
    <w:p w14:paraId="088C3C3A" w14:textId="048DFC12" w:rsidR="008A3745" w:rsidRPr="00E44803" w:rsidRDefault="008A3745" w:rsidP="008A3745">
      <w:pPr>
        <w:jc w:val="center"/>
        <w:rPr>
          <w:rFonts w:ascii="Arial" w:hAnsi="Arial" w:cs="Arial"/>
          <w:color w:val="000000" w:themeColor="text1"/>
          <w:sz w:val="24"/>
          <w:szCs w:val="24"/>
        </w:rPr>
      </w:pPr>
      <w:r w:rsidRPr="00E44803">
        <w:rPr>
          <w:rFonts w:ascii="Arial" w:hAnsi="Arial" w:cs="Arial"/>
          <w:color w:val="000000" w:themeColor="text1"/>
          <w:sz w:val="24"/>
          <w:szCs w:val="24"/>
        </w:rPr>
        <w:t>PRESIDENTE MUNICIPAL CONSTITUCIONAL.</w:t>
      </w:r>
    </w:p>
    <w:p w14:paraId="134A9B6D" w14:textId="77777777" w:rsidR="009D2125" w:rsidRPr="00E44803" w:rsidRDefault="009D2125" w:rsidP="009D2125">
      <w:pPr>
        <w:jc w:val="both"/>
        <w:rPr>
          <w:rFonts w:ascii="Arial" w:hAnsi="Arial" w:cs="Arial"/>
          <w:color w:val="000000" w:themeColor="text1"/>
          <w:sz w:val="24"/>
          <w:szCs w:val="24"/>
        </w:rPr>
      </w:pPr>
    </w:p>
    <w:p w14:paraId="3968A37A" w14:textId="77777777" w:rsidR="009D2125" w:rsidRPr="00E44803" w:rsidRDefault="009D2125" w:rsidP="009D2125">
      <w:pPr>
        <w:rPr>
          <w:rFonts w:ascii="Arial" w:hAnsi="Arial" w:cs="Arial"/>
          <w:color w:val="000000" w:themeColor="text1"/>
          <w:sz w:val="24"/>
          <w:szCs w:val="24"/>
        </w:rPr>
      </w:pPr>
    </w:p>
    <w:p w14:paraId="556A394D" w14:textId="77777777" w:rsidR="009C7BD3" w:rsidRPr="00E44803" w:rsidRDefault="009C7BD3" w:rsidP="00FA775D">
      <w:pPr>
        <w:jc w:val="center"/>
        <w:rPr>
          <w:rFonts w:ascii="Arial" w:hAnsi="Arial" w:cs="Arial"/>
          <w:color w:val="000000" w:themeColor="text1"/>
          <w:sz w:val="24"/>
          <w:szCs w:val="24"/>
        </w:rPr>
      </w:pPr>
    </w:p>
    <w:p w14:paraId="185A9107" w14:textId="77777777" w:rsidR="009C7BD3" w:rsidRPr="00E44803" w:rsidRDefault="009C7BD3" w:rsidP="00FA775D">
      <w:pPr>
        <w:jc w:val="center"/>
        <w:rPr>
          <w:rFonts w:ascii="Arial" w:hAnsi="Arial" w:cs="Arial"/>
          <w:color w:val="000000" w:themeColor="text1"/>
          <w:sz w:val="24"/>
          <w:szCs w:val="24"/>
        </w:rPr>
      </w:pPr>
    </w:p>
    <w:p w14:paraId="2430F070" w14:textId="77777777" w:rsidR="009C7BD3" w:rsidRPr="00E44803" w:rsidRDefault="009C7BD3" w:rsidP="00FA775D">
      <w:pPr>
        <w:jc w:val="center"/>
        <w:rPr>
          <w:rFonts w:ascii="Arial" w:hAnsi="Arial" w:cs="Arial"/>
          <w:color w:val="000000" w:themeColor="text1"/>
          <w:sz w:val="24"/>
          <w:szCs w:val="24"/>
        </w:rPr>
      </w:pPr>
    </w:p>
    <w:p w14:paraId="7625DB5E" w14:textId="77777777" w:rsidR="009C7BD3" w:rsidRPr="00E44803" w:rsidRDefault="009C7BD3" w:rsidP="00FA775D">
      <w:pPr>
        <w:jc w:val="center"/>
        <w:rPr>
          <w:rFonts w:ascii="Arial" w:hAnsi="Arial" w:cs="Arial"/>
          <w:color w:val="000000" w:themeColor="text1"/>
          <w:sz w:val="24"/>
          <w:szCs w:val="24"/>
        </w:rPr>
      </w:pPr>
    </w:p>
    <w:p w14:paraId="13C88904" w14:textId="77777777" w:rsidR="009C7BD3" w:rsidRPr="00E44803" w:rsidRDefault="009C7BD3" w:rsidP="00FA775D">
      <w:pPr>
        <w:jc w:val="center"/>
        <w:rPr>
          <w:rFonts w:ascii="Arial" w:hAnsi="Arial" w:cs="Arial"/>
          <w:color w:val="000000" w:themeColor="text1"/>
          <w:sz w:val="24"/>
          <w:szCs w:val="24"/>
        </w:rPr>
      </w:pPr>
    </w:p>
    <w:p w14:paraId="3595013F" w14:textId="77777777" w:rsidR="009C7BD3" w:rsidRPr="00E44803" w:rsidRDefault="009C7BD3" w:rsidP="00FA775D">
      <w:pPr>
        <w:jc w:val="center"/>
        <w:rPr>
          <w:rFonts w:ascii="Arial" w:hAnsi="Arial" w:cs="Arial"/>
          <w:color w:val="000000" w:themeColor="text1"/>
          <w:sz w:val="24"/>
          <w:szCs w:val="24"/>
        </w:rPr>
      </w:pPr>
    </w:p>
    <w:p w14:paraId="10B9A19F" w14:textId="77777777" w:rsidR="009C7BD3" w:rsidRPr="00E44803" w:rsidRDefault="009C7BD3" w:rsidP="00FA775D">
      <w:pPr>
        <w:jc w:val="center"/>
        <w:rPr>
          <w:rFonts w:ascii="Arial" w:hAnsi="Arial" w:cs="Arial"/>
          <w:color w:val="000000" w:themeColor="text1"/>
          <w:sz w:val="24"/>
          <w:szCs w:val="24"/>
        </w:rPr>
      </w:pPr>
    </w:p>
    <w:p w14:paraId="303247A2" w14:textId="77777777" w:rsidR="009C7BD3" w:rsidRPr="00E44803" w:rsidRDefault="009C7BD3" w:rsidP="00FA775D">
      <w:pPr>
        <w:jc w:val="center"/>
        <w:rPr>
          <w:rFonts w:ascii="Arial" w:hAnsi="Arial" w:cs="Arial"/>
          <w:color w:val="000000" w:themeColor="text1"/>
          <w:sz w:val="24"/>
          <w:szCs w:val="24"/>
        </w:rPr>
      </w:pPr>
    </w:p>
    <w:p w14:paraId="6A374C3C" w14:textId="77777777" w:rsidR="009C7BD3" w:rsidRPr="00E44803" w:rsidRDefault="009C7BD3" w:rsidP="00FA775D">
      <w:pPr>
        <w:jc w:val="center"/>
        <w:rPr>
          <w:rFonts w:ascii="Arial" w:hAnsi="Arial" w:cs="Arial"/>
          <w:color w:val="000000" w:themeColor="text1"/>
          <w:sz w:val="24"/>
          <w:szCs w:val="24"/>
        </w:rPr>
      </w:pPr>
    </w:p>
    <w:p w14:paraId="22AF1EE4" w14:textId="77777777" w:rsidR="009C7BD3" w:rsidRPr="00E44803" w:rsidRDefault="009C7BD3" w:rsidP="00FA775D">
      <w:pPr>
        <w:jc w:val="center"/>
        <w:rPr>
          <w:rFonts w:ascii="Arial" w:hAnsi="Arial" w:cs="Arial"/>
          <w:color w:val="000000" w:themeColor="text1"/>
          <w:sz w:val="24"/>
          <w:szCs w:val="24"/>
        </w:rPr>
      </w:pPr>
    </w:p>
    <w:p w14:paraId="2CA72D3A" w14:textId="66749CC5" w:rsidR="009D2125" w:rsidRPr="00E44803" w:rsidRDefault="009D2125" w:rsidP="00FA775D">
      <w:pPr>
        <w:jc w:val="center"/>
        <w:rPr>
          <w:rFonts w:ascii="Arial" w:hAnsi="Arial" w:cs="Arial"/>
          <w:color w:val="000000" w:themeColor="text1"/>
          <w:sz w:val="24"/>
          <w:szCs w:val="24"/>
        </w:rPr>
      </w:pPr>
      <w:proofErr w:type="gramStart"/>
      <w:r w:rsidRPr="00E44803">
        <w:rPr>
          <w:rFonts w:ascii="Arial" w:hAnsi="Arial" w:cs="Arial"/>
          <w:color w:val="000000" w:themeColor="text1"/>
          <w:sz w:val="24"/>
          <w:szCs w:val="24"/>
        </w:rPr>
        <w:lastRenderedPageBreak/>
        <w:t>LINEAMIENTOS  DEL</w:t>
      </w:r>
      <w:proofErr w:type="gramEnd"/>
      <w:r w:rsidRPr="00E44803">
        <w:rPr>
          <w:rFonts w:ascii="Arial" w:hAnsi="Arial" w:cs="Arial"/>
          <w:color w:val="000000" w:themeColor="text1"/>
          <w:sz w:val="24"/>
          <w:szCs w:val="24"/>
        </w:rPr>
        <w:t xml:space="preserve"> COMITÉ</w:t>
      </w:r>
    </w:p>
    <w:p w14:paraId="34B3163E" w14:textId="5DE0C7D7" w:rsidR="009D2125" w:rsidRPr="00E44803" w:rsidRDefault="009D2125" w:rsidP="00FA775D">
      <w:pPr>
        <w:jc w:val="center"/>
        <w:rPr>
          <w:rFonts w:ascii="Arial" w:hAnsi="Arial" w:cs="Arial"/>
          <w:color w:val="000000" w:themeColor="text1"/>
          <w:sz w:val="24"/>
          <w:szCs w:val="24"/>
        </w:rPr>
      </w:pPr>
      <w:r w:rsidRPr="00E44803">
        <w:rPr>
          <w:rFonts w:ascii="Arial" w:hAnsi="Arial" w:cs="Arial"/>
          <w:color w:val="000000" w:themeColor="text1"/>
          <w:sz w:val="24"/>
          <w:szCs w:val="24"/>
        </w:rPr>
        <w:t>CAPITULO I GENERALIDADES Y OBJETIVOS</w:t>
      </w:r>
    </w:p>
    <w:p w14:paraId="50C1D071" w14:textId="0B465085" w:rsidR="009D2125" w:rsidRPr="00E44803" w:rsidRDefault="009D2125" w:rsidP="009D2125">
      <w:pPr>
        <w:rPr>
          <w:rFonts w:ascii="Arial" w:hAnsi="Arial" w:cs="Arial"/>
          <w:color w:val="000000" w:themeColor="text1"/>
          <w:sz w:val="24"/>
          <w:szCs w:val="24"/>
        </w:rPr>
      </w:pPr>
      <w:r w:rsidRPr="00E44803">
        <w:rPr>
          <w:rFonts w:ascii="Arial" w:hAnsi="Arial" w:cs="Arial"/>
          <w:color w:val="000000" w:themeColor="text1"/>
          <w:sz w:val="24"/>
          <w:szCs w:val="24"/>
        </w:rPr>
        <w:t>GENERALIDADES</w:t>
      </w:r>
    </w:p>
    <w:p w14:paraId="3FC65AB7" w14:textId="32A41928" w:rsidR="009D2125" w:rsidRPr="00E44803" w:rsidRDefault="009D2125" w:rsidP="009D2125">
      <w:pPr>
        <w:rPr>
          <w:rFonts w:ascii="Arial" w:hAnsi="Arial" w:cs="Arial"/>
          <w:color w:val="000000" w:themeColor="text1"/>
          <w:sz w:val="24"/>
          <w:szCs w:val="24"/>
        </w:rPr>
      </w:pPr>
      <w:r w:rsidRPr="00E44803">
        <w:rPr>
          <w:rFonts w:ascii="Arial" w:hAnsi="Arial" w:cs="Arial"/>
          <w:color w:val="000000" w:themeColor="text1"/>
          <w:sz w:val="24"/>
          <w:szCs w:val="24"/>
        </w:rPr>
        <w:t>Los presentes lineamientos tienen por objeto regular la integración, atribuciones y funcionamiento del Comité.</w:t>
      </w:r>
    </w:p>
    <w:p w14:paraId="102B80D2" w14:textId="5AE5B15A" w:rsidR="009D2125" w:rsidRPr="00E44803" w:rsidRDefault="009D2125" w:rsidP="009D2125">
      <w:pPr>
        <w:rPr>
          <w:rFonts w:ascii="Arial" w:hAnsi="Arial" w:cs="Arial"/>
          <w:color w:val="000000" w:themeColor="text1"/>
          <w:sz w:val="24"/>
          <w:szCs w:val="24"/>
        </w:rPr>
      </w:pPr>
      <w:r w:rsidRPr="00E44803">
        <w:rPr>
          <w:rFonts w:ascii="Arial" w:hAnsi="Arial" w:cs="Arial"/>
          <w:color w:val="000000" w:themeColor="text1"/>
          <w:sz w:val="24"/>
          <w:szCs w:val="24"/>
        </w:rPr>
        <w:t>El contenido y aplicación del presente documento es de observancia obligatoria para los integrantes del Comité.</w:t>
      </w:r>
    </w:p>
    <w:p w14:paraId="612A6605" w14:textId="244EF895" w:rsidR="009D2125" w:rsidRPr="00E44803" w:rsidRDefault="00F00993" w:rsidP="009D2125">
      <w:pPr>
        <w:rPr>
          <w:rFonts w:ascii="Arial" w:hAnsi="Arial" w:cs="Arial"/>
          <w:color w:val="000000" w:themeColor="text1"/>
          <w:sz w:val="24"/>
          <w:szCs w:val="24"/>
        </w:rPr>
      </w:pPr>
      <w:r w:rsidRPr="00E44803">
        <w:rPr>
          <w:rFonts w:ascii="Arial" w:hAnsi="Arial" w:cs="Arial"/>
          <w:color w:val="000000" w:themeColor="text1"/>
          <w:sz w:val="24"/>
          <w:szCs w:val="24"/>
        </w:rPr>
        <w:t>Además</w:t>
      </w:r>
      <w:r w:rsidR="009D2125" w:rsidRPr="00E44803">
        <w:rPr>
          <w:rFonts w:ascii="Arial" w:hAnsi="Arial" w:cs="Arial"/>
          <w:color w:val="000000" w:themeColor="text1"/>
          <w:sz w:val="24"/>
          <w:szCs w:val="24"/>
        </w:rPr>
        <w:t xml:space="preserve"> de lo señalado en el Marco integrado de Control Interno del Municipio de Xalpatlahuac, Guerrero.</w:t>
      </w:r>
    </w:p>
    <w:p w14:paraId="6B874871" w14:textId="25AD0BFF" w:rsidR="009D2125" w:rsidRPr="00E44803" w:rsidRDefault="009D2125" w:rsidP="009D2125">
      <w:pPr>
        <w:rPr>
          <w:rFonts w:ascii="Arial" w:hAnsi="Arial" w:cs="Arial"/>
          <w:color w:val="000000" w:themeColor="text1"/>
          <w:sz w:val="24"/>
          <w:szCs w:val="24"/>
        </w:rPr>
      </w:pPr>
      <w:r w:rsidRPr="00E44803">
        <w:rPr>
          <w:rFonts w:ascii="Arial" w:hAnsi="Arial" w:cs="Arial"/>
          <w:color w:val="000000" w:themeColor="text1"/>
          <w:sz w:val="24"/>
          <w:szCs w:val="24"/>
        </w:rPr>
        <w:t xml:space="preserve">Carpeta </w:t>
      </w:r>
      <w:r w:rsidR="00F00993" w:rsidRPr="00E44803">
        <w:rPr>
          <w:rFonts w:ascii="Arial" w:hAnsi="Arial" w:cs="Arial"/>
          <w:color w:val="000000" w:themeColor="text1"/>
          <w:sz w:val="24"/>
          <w:szCs w:val="24"/>
        </w:rPr>
        <w:t>Electrónica</w:t>
      </w:r>
      <w:r w:rsidRPr="00E44803">
        <w:rPr>
          <w:rFonts w:ascii="Arial" w:hAnsi="Arial" w:cs="Arial"/>
          <w:color w:val="000000" w:themeColor="text1"/>
          <w:sz w:val="24"/>
          <w:szCs w:val="24"/>
        </w:rPr>
        <w:t xml:space="preserve">: Ubicación digital </w:t>
      </w:r>
      <w:r w:rsidR="00F00993" w:rsidRPr="00E44803">
        <w:rPr>
          <w:rFonts w:ascii="Arial" w:hAnsi="Arial" w:cs="Arial"/>
          <w:color w:val="000000" w:themeColor="text1"/>
          <w:sz w:val="24"/>
          <w:szCs w:val="24"/>
        </w:rPr>
        <w:t>que contiene la información digitalizada de todos los documentos, que servirá de base para análisis y tratamiento de los asuntos que se presenten en las sesiones del comité de Control Interno Municipal.</w:t>
      </w:r>
    </w:p>
    <w:p w14:paraId="16658DEB" w14:textId="2B2513B4" w:rsidR="00F00993" w:rsidRPr="00E44803" w:rsidRDefault="00F00993" w:rsidP="009D2125">
      <w:pPr>
        <w:rPr>
          <w:rFonts w:ascii="Arial" w:hAnsi="Arial" w:cs="Arial"/>
          <w:color w:val="000000" w:themeColor="text1"/>
          <w:sz w:val="24"/>
          <w:szCs w:val="24"/>
        </w:rPr>
      </w:pPr>
      <w:r w:rsidRPr="00E44803">
        <w:rPr>
          <w:rFonts w:ascii="Arial" w:hAnsi="Arial" w:cs="Arial"/>
          <w:color w:val="000000" w:themeColor="text1"/>
          <w:sz w:val="24"/>
          <w:szCs w:val="24"/>
        </w:rPr>
        <w:t>Lineamientos: Lineamientos para la operación del Comité de control Interno del Municipio de X</w:t>
      </w:r>
      <w:r w:rsidR="00FA775D" w:rsidRPr="00E44803">
        <w:rPr>
          <w:rFonts w:ascii="Arial" w:hAnsi="Arial" w:cs="Arial"/>
          <w:color w:val="000000" w:themeColor="text1"/>
          <w:sz w:val="24"/>
          <w:szCs w:val="24"/>
        </w:rPr>
        <w:t>a</w:t>
      </w:r>
      <w:r w:rsidRPr="00E44803">
        <w:rPr>
          <w:rFonts w:ascii="Arial" w:hAnsi="Arial" w:cs="Arial"/>
          <w:color w:val="000000" w:themeColor="text1"/>
          <w:sz w:val="24"/>
          <w:szCs w:val="24"/>
        </w:rPr>
        <w:t xml:space="preserve">lpatlahuac, </w:t>
      </w:r>
      <w:r w:rsidR="00FA775D" w:rsidRPr="00E44803">
        <w:rPr>
          <w:rFonts w:ascii="Arial" w:hAnsi="Arial" w:cs="Arial"/>
          <w:color w:val="000000" w:themeColor="text1"/>
          <w:sz w:val="24"/>
          <w:szCs w:val="24"/>
        </w:rPr>
        <w:t>Guerrero</w:t>
      </w:r>
      <w:r w:rsidRPr="00E44803">
        <w:rPr>
          <w:rFonts w:ascii="Arial" w:hAnsi="Arial" w:cs="Arial"/>
          <w:color w:val="000000" w:themeColor="text1"/>
          <w:sz w:val="24"/>
          <w:szCs w:val="24"/>
        </w:rPr>
        <w:t>.</w:t>
      </w:r>
    </w:p>
    <w:p w14:paraId="4D3BE407" w14:textId="32829ABA" w:rsidR="00FA775D" w:rsidRPr="00E44803" w:rsidRDefault="00FA775D" w:rsidP="009D2125">
      <w:pPr>
        <w:rPr>
          <w:rFonts w:ascii="Arial" w:hAnsi="Arial" w:cs="Arial"/>
          <w:color w:val="000000" w:themeColor="text1"/>
          <w:sz w:val="24"/>
          <w:szCs w:val="24"/>
        </w:rPr>
      </w:pPr>
      <w:r w:rsidRPr="00E44803">
        <w:rPr>
          <w:rFonts w:ascii="Arial" w:hAnsi="Arial" w:cs="Arial"/>
          <w:color w:val="000000" w:themeColor="text1"/>
          <w:sz w:val="24"/>
          <w:szCs w:val="24"/>
        </w:rPr>
        <w:t>DE LOS OBJETIVOS</w:t>
      </w:r>
    </w:p>
    <w:p w14:paraId="7B2FE333" w14:textId="4EDD04FA" w:rsidR="00BE6B44" w:rsidRPr="00E44803" w:rsidRDefault="00BE6B44" w:rsidP="009D2125">
      <w:pPr>
        <w:rPr>
          <w:rFonts w:ascii="Arial" w:hAnsi="Arial" w:cs="Arial"/>
          <w:color w:val="000000" w:themeColor="text1"/>
          <w:sz w:val="24"/>
          <w:szCs w:val="24"/>
        </w:rPr>
      </w:pPr>
      <w:r w:rsidRPr="00E44803">
        <w:rPr>
          <w:rFonts w:ascii="Arial" w:hAnsi="Arial" w:cs="Arial"/>
          <w:color w:val="000000" w:themeColor="text1"/>
          <w:sz w:val="24"/>
          <w:szCs w:val="24"/>
        </w:rPr>
        <w:t>E</w:t>
      </w:r>
      <w:r w:rsidR="008A3745" w:rsidRPr="00E44803">
        <w:rPr>
          <w:rFonts w:ascii="Arial" w:hAnsi="Arial" w:cs="Arial"/>
          <w:color w:val="000000" w:themeColor="text1"/>
          <w:sz w:val="24"/>
          <w:szCs w:val="24"/>
        </w:rPr>
        <w:t xml:space="preserve">l </w:t>
      </w:r>
      <w:r w:rsidR="009C7BD3" w:rsidRPr="00E44803">
        <w:rPr>
          <w:rFonts w:ascii="Arial" w:hAnsi="Arial" w:cs="Arial"/>
          <w:color w:val="000000" w:themeColor="text1"/>
          <w:sz w:val="24"/>
          <w:szCs w:val="24"/>
        </w:rPr>
        <w:t xml:space="preserve">Lic. RAMON LORENZO CARDENAS, con carácter de Coordinador uno en funciones de </w:t>
      </w:r>
      <w:proofErr w:type="gramStart"/>
      <w:r w:rsidR="009C7BD3" w:rsidRPr="00E44803">
        <w:rPr>
          <w:rFonts w:ascii="Arial" w:hAnsi="Arial" w:cs="Arial"/>
          <w:color w:val="000000" w:themeColor="text1"/>
          <w:sz w:val="24"/>
          <w:szCs w:val="24"/>
        </w:rPr>
        <w:t>Presidente</w:t>
      </w:r>
      <w:proofErr w:type="gramEnd"/>
      <w:r w:rsidR="009C7BD3" w:rsidRPr="00E44803">
        <w:rPr>
          <w:rFonts w:ascii="Arial" w:hAnsi="Arial" w:cs="Arial"/>
          <w:color w:val="000000" w:themeColor="text1"/>
          <w:sz w:val="24"/>
          <w:szCs w:val="24"/>
        </w:rPr>
        <w:t xml:space="preserve"> Municipal </w:t>
      </w:r>
      <w:proofErr w:type="gramStart"/>
      <w:r w:rsidR="009C7BD3" w:rsidRPr="00E44803">
        <w:rPr>
          <w:rFonts w:ascii="Arial" w:hAnsi="Arial" w:cs="Arial"/>
          <w:color w:val="000000" w:themeColor="text1"/>
          <w:sz w:val="24"/>
          <w:szCs w:val="24"/>
        </w:rPr>
        <w:t>instalara</w:t>
      </w:r>
      <w:proofErr w:type="gramEnd"/>
      <w:r w:rsidR="009C7BD3" w:rsidRPr="00E44803">
        <w:rPr>
          <w:rFonts w:ascii="Arial" w:hAnsi="Arial" w:cs="Arial"/>
          <w:color w:val="000000" w:themeColor="text1"/>
          <w:sz w:val="24"/>
          <w:szCs w:val="24"/>
        </w:rPr>
        <w:t xml:space="preserve"> y </w:t>
      </w:r>
      <w:r w:rsidR="00D07595" w:rsidRPr="00E44803">
        <w:rPr>
          <w:rFonts w:ascii="Arial" w:hAnsi="Arial" w:cs="Arial"/>
          <w:color w:val="000000" w:themeColor="text1"/>
          <w:sz w:val="24"/>
          <w:szCs w:val="24"/>
        </w:rPr>
        <w:t>encabezará</w:t>
      </w:r>
      <w:r w:rsidR="009C7BD3" w:rsidRPr="00E44803">
        <w:rPr>
          <w:rFonts w:ascii="Arial" w:hAnsi="Arial" w:cs="Arial"/>
          <w:color w:val="000000" w:themeColor="text1"/>
          <w:sz w:val="24"/>
          <w:szCs w:val="24"/>
        </w:rPr>
        <w:t xml:space="preserve"> el Comité, para el seguimiento </w:t>
      </w:r>
      <w:r w:rsidR="000B3C23" w:rsidRPr="00E44803">
        <w:rPr>
          <w:rFonts w:ascii="Arial" w:hAnsi="Arial" w:cs="Arial"/>
          <w:color w:val="000000" w:themeColor="text1"/>
          <w:sz w:val="24"/>
          <w:szCs w:val="24"/>
        </w:rPr>
        <w:t>y evaluación de la gestión del sistema de control Interno Municipal, dicho comité colegiado tendrá los siguientes objetivos:</w:t>
      </w:r>
    </w:p>
    <w:p w14:paraId="08006E2D" w14:textId="5D59A1DA" w:rsidR="000B3C23" w:rsidRPr="00E44803" w:rsidRDefault="000B3C23" w:rsidP="00A40345">
      <w:pPr>
        <w:pStyle w:val="Prrafodelista"/>
        <w:numPr>
          <w:ilvl w:val="0"/>
          <w:numId w:val="8"/>
        </w:numPr>
        <w:rPr>
          <w:rFonts w:ascii="Arial" w:hAnsi="Arial" w:cs="Arial"/>
          <w:color w:val="000000" w:themeColor="text1"/>
          <w:sz w:val="24"/>
          <w:szCs w:val="24"/>
          <w:shd w:val="clear" w:color="auto" w:fill="FFFFFF"/>
        </w:rPr>
      </w:pPr>
      <w:r w:rsidRPr="00E44803">
        <w:rPr>
          <w:rFonts w:ascii="Arial" w:hAnsi="Arial" w:cs="Arial"/>
          <w:color w:val="000000" w:themeColor="text1"/>
          <w:sz w:val="24"/>
          <w:szCs w:val="24"/>
          <w:shd w:val="clear" w:color="auto" w:fill="FFFFFF"/>
        </w:rPr>
        <w:t xml:space="preserve">Impulsar el establecimiento y actualización del Marco Integrado de Control </w:t>
      </w:r>
      <w:r w:rsidR="00D07595" w:rsidRPr="00E44803">
        <w:rPr>
          <w:rFonts w:ascii="Arial" w:hAnsi="Arial" w:cs="Arial"/>
          <w:color w:val="000000" w:themeColor="text1"/>
          <w:sz w:val="24"/>
          <w:szCs w:val="24"/>
          <w:shd w:val="clear" w:color="auto" w:fill="FFFFFF"/>
        </w:rPr>
        <w:t xml:space="preserve">   </w:t>
      </w:r>
      <w:r w:rsidRPr="00E44803">
        <w:rPr>
          <w:rFonts w:ascii="Arial" w:hAnsi="Arial" w:cs="Arial"/>
          <w:color w:val="000000" w:themeColor="text1"/>
          <w:sz w:val="24"/>
          <w:szCs w:val="24"/>
          <w:shd w:val="clear" w:color="auto" w:fill="FFFFFF"/>
        </w:rPr>
        <w:t xml:space="preserve">Interno, con el seguimiento permanente a la implementación del Sistema de Control Interno y a las acciones de mejora; </w:t>
      </w:r>
    </w:p>
    <w:p w14:paraId="257A62B9" w14:textId="6283BBAD" w:rsidR="000B3C23" w:rsidRPr="00E44803" w:rsidRDefault="000B3C23" w:rsidP="00A40345">
      <w:pPr>
        <w:pStyle w:val="Prrafodelista"/>
        <w:numPr>
          <w:ilvl w:val="0"/>
          <w:numId w:val="8"/>
        </w:numPr>
        <w:rPr>
          <w:rFonts w:ascii="Arial" w:hAnsi="Arial" w:cs="Arial"/>
          <w:color w:val="000000" w:themeColor="text1"/>
          <w:sz w:val="24"/>
          <w:szCs w:val="24"/>
          <w:shd w:val="clear" w:color="auto" w:fill="FFFFFF"/>
        </w:rPr>
      </w:pPr>
      <w:r w:rsidRPr="00E44803">
        <w:rPr>
          <w:rFonts w:ascii="Arial" w:hAnsi="Arial" w:cs="Arial"/>
          <w:color w:val="000000" w:themeColor="text1"/>
          <w:sz w:val="24"/>
          <w:szCs w:val="24"/>
          <w:shd w:val="clear" w:color="auto" w:fill="FFFFFF"/>
        </w:rPr>
        <w:t>Identificar y analizar los riesgos y las acciones preventivas en la ejecución de los programas, presupuesto y procesos que pueden afectar el cumplimiento de metas y objetivos.</w:t>
      </w:r>
    </w:p>
    <w:p w14:paraId="04317073" w14:textId="48A6149A" w:rsidR="000B3C23" w:rsidRPr="00E44803" w:rsidRDefault="000B3C23" w:rsidP="00A40345">
      <w:pPr>
        <w:pStyle w:val="Prrafodelista"/>
        <w:numPr>
          <w:ilvl w:val="0"/>
          <w:numId w:val="8"/>
        </w:numPr>
        <w:rPr>
          <w:rFonts w:ascii="Arial" w:hAnsi="Arial" w:cs="Arial"/>
          <w:color w:val="000000" w:themeColor="text1"/>
          <w:sz w:val="24"/>
          <w:szCs w:val="24"/>
          <w:shd w:val="clear" w:color="auto" w:fill="FFFFFF"/>
        </w:rPr>
      </w:pPr>
      <w:r w:rsidRPr="00E44803">
        <w:rPr>
          <w:rFonts w:ascii="Arial" w:hAnsi="Arial" w:cs="Arial"/>
          <w:color w:val="000000" w:themeColor="text1"/>
          <w:sz w:val="24"/>
          <w:szCs w:val="24"/>
          <w:shd w:val="clear" w:color="auto" w:fill="FFFFFF"/>
        </w:rPr>
        <w:t>Contribuir a la administración de riesgos con el análisis y seguimiento de las estrategias y acciones de control determinadas, dando prioridad a los riesgos de atención inmediata;</w:t>
      </w:r>
    </w:p>
    <w:p w14:paraId="7E46CDE9" w14:textId="62B4AEE3" w:rsidR="000B3C23" w:rsidRPr="00E44803" w:rsidRDefault="000B3C23" w:rsidP="00A40345">
      <w:pPr>
        <w:pStyle w:val="Prrafodelista"/>
        <w:numPr>
          <w:ilvl w:val="0"/>
          <w:numId w:val="8"/>
        </w:numPr>
        <w:rPr>
          <w:rFonts w:ascii="Arial" w:hAnsi="Arial" w:cs="Arial"/>
          <w:color w:val="000000" w:themeColor="text1"/>
          <w:sz w:val="24"/>
          <w:szCs w:val="24"/>
          <w:shd w:val="clear" w:color="auto" w:fill="FFFFFF"/>
        </w:rPr>
      </w:pPr>
      <w:r w:rsidRPr="00E44803">
        <w:rPr>
          <w:rFonts w:ascii="Arial" w:hAnsi="Arial" w:cs="Arial"/>
          <w:color w:val="000000" w:themeColor="text1"/>
          <w:sz w:val="24"/>
          <w:szCs w:val="24"/>
          <w:shd w:val="clear" w:color="auto" w:fill="FFFFFF"/>
        </w:rPr>
        <w:t xml:space="preserve">Impulsar la prevención de materialización de riesgos, a efecto de evitar la recurrencia de las observaciones de órganos fiscalizadores, </w:t>
      </w:r>
      <w:r w:rsidR="00D07595" w:rsidRPr="00E44803">
        <w:rPr>
          <w:rFonts w:ascii="Arial" w:hAnsi="Arial" w:cs="Arial"/>
          <w:color w:val="000000" w:themeColor="text1"/>
          <w:sz w:val="24"/>
          <w:szCs w:val="24"/>
          <w:shd w:val="clear" w:color="auto" w:fill="FFFFFF"/>
        </w:rPr>
        <w:t xml:space="preserve">atendiendo la causa raíz de las mismas; y </w:t>
      </w:r>
    </w:p>
    <w:p w14:paraId="59D8EFE4" w14:textId="7C6FA909" w:rsidR="00D07595" w:rsidRPr="00E44803" w:rsidRDefault="00D07595" w:rsidP="00A40345">
      <w:pPr>
        <w:pStyle w:val="Prrafodelista"/>
        <w:numPr>
          <w:ilvl w:val="0"/>
          <w:numId w:val="8"/>
        </w:numPr>
        <w:rPr>
          <w:rFonts w:ascii="Arial" w:hAnsi="Arial" w:cs="Arial"/>
          <w:color w:val="000000" w:themeColor="text1"/>
          <w:sz w:val="24"/>
          <w:szCs w:val="24"/>
          <w:shd w:val="clear" w:color="auto" w:fill="FFFFFF"/>
        </w:rPr>
      </w:pPr>
      <w:r w:rsidRPr="00E44803">
        <w:rPr>
          <w:rFonts w:ascii="Arial" w:hAnsi="Arial" w:cs="Arial"/>
          <w:color w:val="000000" w:themeColor="text1"/>
          <w:sz w:val="24"/>
          <w:szCs w:val="24"/>
          <w:shd w:val="clear" w:color="auto" w:fill="FFFFFF"/>
        </w:rPr>
        <w:t>Agregar valor a la gestión contribuyendo en la atención y solución de temas relevantes y con la solución a los asuntos que se presenten.</w:t>
      </w:r>
    </w:p>
    <w:p w14:paraId="6BBB55CF" w14:textId="77777777" w:rsidR="00D07595" w:rsidRPr="00E44803" w:rsidRDefault="00D07595" w:rsidP="009D2125">
      <w:pPr>
        <w:rPr>
          <w:rFonts w:ascii="Arial" w:hAnsi="Arial" w:cs="Arial"/>
          <w:color w:val="000000" w:themeColor="text1"/>
          <w:sz w:val="24"/>
          <w:szCs w:val="24"/>
          <w:shd w:val="clear" w:color="auto" w:fill="FFFFFF"/>
        </w:rPr>
      </w:pPr>
    </w:p>
    <w:p w14:paraId="5566445A" w14:textId="77777777" w:rsidR="00A40345" w:rsidRPr="00E44803" w:rsidRDefault="00A40345" w:rsidP="00A40345">
      <w:pPr>
        <w:pStyle w:val="Sinespaciado"/>
        <w:rPr>
          <w:rFonts w:ascii="Arial" w:hAnsi="Arial" w:cs="Arial"/>
          <w:color w:val="000000" w:themeColor="text1"/>
          <w:sz w:val="24"/>
          <w:szCs w:val="24"/>
        </w:rPr>
      </w:pPr>
    </w:p>
    <w:p w14:paraId="717251E4" w14:textId="52A314EA" w:rsidR="00D07595" w:rsidRPr="00E44803" w:rsidRDefault="00D07595" w:rsidP="00A40345">
      <w:pPr>
        <w:pStyle w:val="Sinespaciado"/>
        <w:jc w:val="center"/>
        <w:rPr>
          <w:rFonts w:ascii="Arial" w:hAnsi="Arial" w:cs="Arial"/>
          <w:color w:val="000000" w:themeColor="text1"/>
          <w:sz w:val="24"/>
          <w:szCs w:val="24"/>
        </w:rPr>
      </w:pPr>
      <w:r w:rsidRPr="00E44803">
        <w:rPr>
          <w:rFonts w:ascii="Arial" w:hAnsi="Arial" w:cs="Arial"/>
          <w:color w:val="000000" w:themeColor="text1"/>
          <w:sz w:val="24"/>
          <w:szCs w:val="24"/>
        </w:rPr>
        <w:lastRenderedPageBreak/>
        <w:t>CAPITULO II INTEGRACION</w:t>
      </w:r>
    </w:p>
    <w:p w14:paraId="3CFB64DB" w14:textId="3A29DFEB" w:rsidR="00D07595" w:rsidRPr="00E44803" w:rsidRDefault="00D07595" w:rsidP="00D07595">
      <w:pPr>
        <w:pStyle w:val="Sinespaciado"/>
        <w:jc w:val="center"/>
        <w:rPr>
          <w:rFonts w:ascii="Arial" w:hAnsi="Arial" w:cs="Arial"/>
          <w:color w:val="000000" w:themeColor="text1"/>
          <w:sz w:val="24"/>
          <w:szCs w:val="24"/>
        </w:rPr>
      </w:pPr>
      <w:r w:rsidRPr="00E44803">
        <w:rPr>
          <w:rFonts w:ascii="Arial" w:hAnsi="Arial" w:cs="Arial"/>
          <w:color w:val="000000" w:themeColor="text1"/>
          <w:sz w:val="24"/>
          <w:szCs w:val="24"/>
        </w:rPr>
        <w:t>DE SU INTEGRACION</w:t>
      </w:r>
    </w:p>
    <w:p w14:paraId="50D5CCE0" w14:textId="77777777" w:rsidR="00D07595" w:rsidRPr="00E44803" w:rsidRDefault="00D07595" w:rsidP="00D07595">
      <w:pPr>
        <w:pStyle w:val="Sinespaciado"/>
        <w:jc w:val="center"/>
        <w:rPr>
          <w:rFonts w:ascii="Arial" w:hAnsi="Arial" w:cs="Arial"/>
          <w:color w:val="000000" w:themeColor="text1"/>
          <w:sz w:val="24"/>
          <w:szCs w:val="24"/>
        </w:rPr>
      </w:pPr>
    </w:p>
    <w:p w14:paraId="66270E4B" w14:textId="765F699E" w:rsidR="00D07595" w:rsidRPr="00E44803" w:rsidRDefault="00D07595" w:rsidP="00D07595">
      <w:pPr>
        <w:pStyle w:val="Sinespaciado"/>
        <w:rPr>
          <w:rFonts w:ascii="Arial" w:hAnsi="Arial" w:cs="Arial"/>
          <w:color w:val="000000" w:themeColor="text1"/>
          <w:sz w:val="24"/>
          <w:szCs w:val="24"/>
        </w:rPr>
      </w:pPr>
      <w:r w:rsidRPr="00E44803">
        <w:rPr>
          <w:rFonts w:ascii="Arial" w:hAnsi="Arial" w:cs="Arial"/>
          <w:color w:val="000000" w:themeColor="text1"/>
          <w:sz w:val="24"/>
          <w:szCs w:val="24"/>
        </w:rPr>
        <w:t xml:space="preserve">EL LIC. RAMON LORENZO CARDENAS, Con carácter de Coordinador uno en funciones de </w:t>
      </w:r>
      <w:proofErr w:type="gramStart"/>
      <w:r w:rsidRPr="00E44803">
        <w:rPr>
          <w:rFonts w:ascii="Arial" w:hAnsi="Arial" w:cs="Arial"/>
          <w:color w:val="000000" w:themeColor="text1"/>
          <w:sz w:val="24"/>
          <w:szCs w:val="24"/>
        </w:rPr>
        <w:t>Presidente</w:t>
      </w:r>
      <w:proofErr w:type="gramEnd"/>
      <w:r w:rsidRPr="00E44803">
        <w:rPr>
          <w:rFonts w:ascii="Arial" w:hAnsi="Arial" w:cs="Arial"/>
          <w:color w:val="000000" w:themeColor="text1"/>
          <w:sz w:val="24"/>
          <w:szCs w:val="24"/>
        </w:rPr>
        <w:t xml:space="preserve"> Municipal constituirá el Comité que se </w:t>
      </w:r>
      <w:proofErr w:type="gramStart"/>
      <w:r w:rsidRPr="00E44803">
        <w:rPr>
          <w:rFonts w:ascii="Arial" w:hAnsi="Arial" w:cs="Arial"/>
          <w:color w:val="000000" w:themeColor="text1"/>
          <w:sz w:val="24"/>
          <w:szCs w:val="24"/>
        </w:rPr>
        <w:t>integrara</w:t>
      </w:r>
      <w:proofErr w:type="gramEnd"/>
      <w:r w:rsidRPr="00E44803">
        <w:rPr>
          <w:rFonts w:ascii="Arial" w:hAnsi="Arial" w:cs="Arial"/>
          <w:color w:val="000000" w:themeColor="text1"/>
          <w:sz w:val="24"/>
          <w:szCs w:val="24"/>
        </w:rPr>
        <w:t xml:space="preserve"> con los siguientes miembros propietarios:</w:t>
      </w:r>
    </w:p>
    <w:p w14:paraId="493F9600" w14:textId="3FBB5152" w:rsidR="009D2125" w:rsidRPr="00E44803" w:rsidRDefault="009D2125" w:rsidP="009D2125">
      <w:pPr>
        <w:rPr>
          <w:rFonts w:ascii="Arial" w:hAnsi="Arial" w:cs="Arial"/>
          <w:color w:val="000000" w:themeColor="text1"/>
          <w:sz w:val="24"/>
          <w:szCs w:val="24"/>
        </w:rPr>
      </w:pPr>
      <w:r w:rsidRPr="00E44803">
        <w:rPr>
          <w:rFonts w:ascii="Arial" w:hAnsi="Arial" w:cs="Arial"/>
          <w:color w:val="000000" w:themeColor="text1"/>
          <w:sz w:val="24"/>
          <w:szCs w:val="24"/>
        </w:rPr>
        <w:t xml:space="preserve"> </w:t>
      </w:r>
    </w:p>
    <w:p w14:paraId="2184D06A" w14:textId="589DEDE5" w:rsidR="00D07595" w:rsidRPr="00E44803" w:rsidRDefault="00D07595" w:rsidP="00A40345">
      <w:pPr>
        <w:pStyle w:val="Sinespaciado"/>
        <w:numPr>
          <w:ilvl w:val="0"/>
          <w:numId w:val="7"/>
        </w:numPr>
        <w:rPr>
          <w:rFonts w:ascii="Arial" w:hAnsi="Arial" w:cs="Arial"/>
          <w:color w:val="000000" w:themeColor="text1"/>
          <w:sz w:val="24"/>
          <w:szCs w:val="24"/>
          <w:shd w:val="clear" w:color="auto" w:fill="FFFFFF"/>
        </w:rPr>
      </w:pPr>
      <w:r w:rsidRPr="00E44803">
        <w:rPr>
          <w:rFonts w:ascii="Arial" w:hAnsi="Arial" w:cs="Arial"/>
          <w:color w:val="000000" w:themeColor="text1"/>
          <w:sz w:val="24"/>
          <w:szCs w:val="24"/>
          <w:shd w:val="clear" w:color="auto" w:fill="FFFFFF"/>
        </w:rPr>
        <w:t xml:space="preserve">Coordinador General con carácter de coordinador uno en funciones de </w:t>
      </w:r>
      <w:proofErr w:type="gramStart"/>
      <w:r w:rsidRPr="00E44803">
        <w:rPr>
          <w:rFonts w:ascii="Arial" w:hAnsi="Arial" w:cs="Arial"/>
          <w:color w:val="000000" w:themeColor="text1"/>
          <w:sz w:val="24"/>
          <w:szCs w:val="24"/>
          <w:shd w:val="clear" w:color="auto" w:fill="FFFFFF"/>
        </w:rPr>
        <w:t>Presidente</w:t>
      </w:r>
      <w:proofErr w:type="gramEnd"/>
      <w:r w:rsidRPr="00E44803">
        <w:rPr>
          <w:rFonts w:ascii="Arial" w:hAnsi="Arial" w:cs="Arial"/>
          <w:color w:val="000000" w:themeColor="text1"/>
          <w:sz w:val="24"/>
          <w:szCs w:val="24"/>
          <w:shd w:val="clear" w:color="auto" w:fill="FFFFFF"/>
        </w:rPr>
        <w:t xml:space="preserve"> </w:t>
      </w:r>
      <w:r w:rsidR="00A40345" w:rsidRPr="00E44803">
        <w:rPr>
          <w:rFonts w:ascii="Arial" w:hAnsi="Arial" w:cs="Arial"/>
          <w:color w:val="000000" w:themeColor="text1"/>
          <w:sz w:val="24"/>
          <w:szCs w:val="24"/>
          <w:shd w:val="clear" w:color="auto" w:fill="FFFFFF"/>
        </w:rPr>
        <w:t xml:space="preserve">     </w:t>
      </w:r>
      <w:r w:rsidRPr="00E44803">
        <w:rPr>
          <w:rFonts w:ascii="Arial" w:hAnsi="Arial" w:cs="Arial"/>
          <w:color w:val="000000" w:themeColor="text1"/>
          <w:sz w:val="24"/>
          <w:szCs w:val="24"/>
          <w:shd w:val="clear" w:color="auto" w:fill="FFFFFF"/>
        </w:rPr>
        <w:t>Municipal, Titular:</w:t>
      </w:r>
    </w:p>
    <w:p w14:paraId="6FA10697" w14:textId="7C22D651" w:rsidR="00D07595" w:rsidRPr="00E44803" w:rsidRDefault="00D07595" w:rsidP="00A40345">
      <w:pPr>
        <w:pStyle w:val="Sinespaciado"/>
        <w:numPr>
          <w:ilvl w:val="0"/>
          <w:numId w:val="7"/>
        </w:numPr>
        <w:rPr>
          <w:rFonts w:ascii="Arial" w:hAnsi="Arial" w:cs="Arial"/>
          <w:color w:val="000000" w:themeColor="text1"/>
          <w:sz w:val="24"/>
          <w:szCs w:val="24"/>
          <w:shd w:val="clear" w:color="auto" w:fill="FFFFFF"/>
        </w:rPr>
      </w:pPr>
      <w:r w:rsidRPr="00E44803">
        <w:rPr>
          <w:rFonts w:ascii="Arial" w:hAnsi="Arial" w:cs="Arial"/>
          <w:color w:val="000000" w:themeColor="text1"/>
          <w:sz w:val="24"/>
          <w:szCs w:val="24"/>
          <w:shd w:val="clear" w:color="auto" w:fill="FFFFFF"/>
        </w:rPr>
        <w:t>Vocal ejecutivo</w:t>
      </w:r>
    </w:p>
    <w:p w14:paraId="7EFA0F03" w14:textId="071E7742" w:rsidR="00D07595" w:rsidRPr="00E44803" w:rsidRDefault="00D07595" w:rsidP="00A40345">
      <w:pPr>
        <w:pStyle w:val="Sinespaciado"/>
        <w:numPr>
          <w:ilvl w:val="0"/>
          <w:numId w:val="7"/>
        </w:numPr>
        <w:rPr>
          <w:rFonts w:ascii="Arial" w:hAnsi="Arial" w:cs="Arial"/>
          <w:color w:val="000000" w:themeColor="text1"/>
          <w:sz w:val="24"/>
          <w:szCs w:val="24"/>
          <w:shd w:val="clear" w:color="auto" w:fill="FFFFFF"/>
        </w:rPr>
      </w:pPr>
      <w:r w:rsidRPr="00E44803">
        <w:rPr>
          <w:rFonts w:ascii="Arial" w:hAnsi="Arial" w:cs="Arial"/>
          <w:color w:val="000000" w:themeColor="text1"/>
          <w:sz w:val="24"/>
          <w:szCs w:val="24"/>
          <w:shd w:val="clear" w:color="auto" w:fill="FFFFFF"/>
        </w:rPr>
        <w:t>Vocal Especial</w:t>
      </w:r>
    </w:p>
    <w:p w14:paraId="55579B97" w14:textId="29896911" w:rsidR="00D07595" w:rsidRPr="00E44803" w:rsidRDefault="00D07595" w:rsidP="00A40345">
      <w:pPr>
        <w:pStyle w:val="Sinespaciado"/>
        <w:numPr>
          <w:ilvl w:val="0"/>
          <w:numId w:val="7"/>
        </w:numPr>
        <w:rPr>
          <w:rFonts w:ascii="Arial" w:hAnsi="Arial" w:cs="Arial"/>
          <w:color w:val="000000" w:themeColor="text1"/>
          <w:sz w:val="24"/>
          <w:szCs w:val="24"/>
          <w:shd w:val="clear" w:color="auto" w:fill="FFFFFF"/>
        </w:rPr>
      </w:pPr>
      <w:r w:rsidRPr="00E44803">
        <w:rPr>
          <w:rFonts w:ascii="Arial" w:hAnsi="Arial" w:cs="Arial"/>
          <w:color w:val="000000" w:themeColor="text1"/>
          <w:sz w:val="24"/>
          <w:szCs w:val="24"/>
          <w:shd w:val="clear" w:color="auto" w:fill="FFFFFF"/>
        </w:rPr>
        <w:t>Vocales</w:t>
      </w:r>
    </w:p>
    <w:p w14:paraId="7F425FF3" w14:textId="77777777" w:rsidR="00A40345" w:rsidRPr="00E44803" w:rsidRDefault="00A40345" w:rsidP="00A40345">
      <w:pPr>
        <w:pStyle w:val="Sinespaciado"/>
        <w:rPr>
          <w:rFonts w:ascii="Arial" w:hAnsi="Arial" w:cs="Arial"/>
          <w:color w:val="000000" w:themeColor="text1"/>
          <w:sz w:val="24"/>
          <w:szCs w:val="24"/>
          <w:shd w:val="clear" w:color="auto" w:fill="FFFFFF"/>
        </w:rPr>
      </w:pPr>
    </w:p>
    <w:p w14:paraId="1D2583FC" w14:textId="77777777" w:rsidR="00A40345" w:rsidRPr="00E44803" w:rsidRDefault="00A40345" w:rsidP="00A40345">
      <w:pPr>
        <w:pStyle w:val="Sinespaciado"/>
        <w:rPr>
          <w:rFonts w:ascii="Arial" w:hAnsi="Arial" w:cs="Arial"/>
          <w:color w:val="000000" w:themeColor="text1"/>
          <w:sz w:val="24"/>
          <w:szCs w:val="24"/>
          <w:shd w:val="clear" w:color="auto" w:fill="FFFFFF"/>
        </w:rPr>
      </w:pPr>
    </w:p>
    <w:p w14:paraId="4B856A5C" w14:textId="281ADA7F" w:rsidR="00A40345" w:rsidRPr="00E44803" w:rsidRDefault="00A40345" w:rsidP="00A40345">
      <w:pPr>
        <w:pStyle w:val="Sinespaciado"/>
        <w:numPr>
          <w:ilvl w:val="0"/>
          <w:numId w:val="6"/>
        </w:numPr>
        <w:rPr>
          <w:rFonts w:ascii="Arial" w:hAnsi="Arial" w:cs="Arial"/>
          <w:color w:val="000000" w:themeColor="text1"/>
          <w:sz w:val="24"/>
          <w:szCs w:val="24"/>
          <w:shd w:val="clear" w:color="auto" w:fill="FFFFFF"/>
        </w:rPr>
      </w:pPr>
      <w:r w:rsidRPr="00E44803">
        <w:rPr>
          <w:rFonts w:ascii="Arial" w:hAnsi="Arial" w:cs="Arial"/>
          <w:color w:val="000000" w:themeColor="text1"/>
          <w:sz w:val="24"/>
          <w:szCs w:val="24"/>
          <w:shd w:val="clear" w:color="auto" w:fill="FFFFFF"/>
        </w:rPr>
        <w:t xml:space="preserve">RELATORIA MUNICIPAL </w:t>
      </w:r>
    </w:p>
    <w:p w14:paraId="6DEB1BB1" w14:textId="3D7ADEDB" w:rsidR="00A40345" w:rsidRPr="00E44803" w:rsidRDefault="00A40345" w:rsidP="00A40345">
      <w:pPr>
        <w:pStyle w:val="Sinespaciado"/>
        <w:numPr>
          <w:ilvl w:val="0"/>
          <w:numId w:val="6"/>
        </w:numPr>
        <w:rPr>
          <w:rFonts w:ascii="Arial" w:hAnsi="Arial" w:cs="Arial"/>
          <w:color w:val="000000" w:themeColor="text1"/>
          <w:sz w:val="24"/>
          <w:szCs w:val="24"/>
          <w:shd w:val="clear" w:color="auto" w:fill="FFFFFF"/>
        </w:rPr>
      </w:pPr>
      <w:r w:rsidRPr="00E44803">
        <w:rPr>
          <w:rFonts w:ascii="Arial" w:hAnsi="Arial" w:cs="Arial"/>
          <w:color w:val="000000" w:themeColor="text1"/>
          <w:sz w:val="24"/>
          <w:szCs w:val="24"/>
          <w:shd w:val="clear" w:color="auto" w:fill="FFFFFF"/>
        </w:rPr>
        <w:t xml:space="preserve">TESORERO MUNICIPAL </w:t>
      </w:r>
    </w:p>
    <w:p w14:paraId="610035E1" w14:textId="480DDB6B" w:rsidR="00A40345" w:rsidRPr="00E44803" w:rsidRDefault="00A40345" w:rsidP="00A40345">
      <w:pPr>
        <w:pStyle w:val="Sinespaciado"/>
        <w:numPr>
          <w:ilvl w:val="0"/>
          <w:numId w:val="6"/>
        </w:numPr>
        <w:rPr>
          <w:rFonts w:ascii="Arial" w:hAnsi="Arial" w:cs="Arial"/>
          <w:color w:val="000000" w:themeColor="text1"/>
          <w:sz w:val="24"/>
          <w:szCs w:val="24"/>
          <w:shd w:val="clear" w:color="auto" w:fill="FFFFFF"/>
        </w:rPr>
      </w:pPr>
      <w:r w:rsidRPr="00E44803">
        <w:rPr>
          <w:rFonts w:ascii="Arial" w:hAnsi="Arial" w:cs="Arial"/>
          <w:color w:val="000000" w:themeColor="text1"/>
          <w:sz w:val="24"/>
          <w:szCs w:val="24"/>
          <w:shd w:val="clear" w:color="auto" w:fill="FFFFFF"/>
        </w:rPr>
        <w:t>TITULAR DE LA COMISION DE OFICIALIA MAYOR</w:t>
      </w:r>
    </w:p>
    <w:p w14:paraId="6EC83B8C" w14:textId="7DF2CA96" w:rsidR="00A40345" w:rsidRPr="00E44803" w:rsidRDefault="00A40345" w:rsidP="00A40345">
      <w:pPr>
        <w:pStyle w:val="Sinespaciado"/>
        <w:numPr>
          <w:ilvl w:val="0"/>
          <w:numId w:val="6"/>
        </w:numPr>
        <w:rPr>
          <w:rFonts w:ascii="Arial" w:hAnsi="Arial" w:cs="Arial"/>
          <w:color w:val="000000" w:themeColor="text1"/>
          <w:sz w:val="24"/>
          <w:szCs w:val="24"/>
          <w:shd w:val="clear" w:color="auto" w:fill="FFFFFF"/>
        </w:rPr>
      </w:pPr>
      <w:r w:rsidRPr="00E44803">
        <w:rPr>
          <w:rFonts w:ascii="Arial" w:hAnsi="Arial" w:cs="Arial"/>
          <w:color w:val="000000" w:themeColor="text1"/>
          <w:sz w:val="24"/>
          <w:szCs w:val="24"/>
          <w:shd w:val="clear" w:color="auto" w:fill="FFFFFF"/>
        </w:rPr>
        <w:t>TITULAR DE LA COMISION DE ASUNTOS JURIDICOS</w:t>
      </w:r>
    </w:p>
    <w:p w14:paraId="16171153" w14:textId="462836EA" w:rsidR="00A40345" w:rsidRPr="00E44803" w:rsidRDefault="00A40345" w:rsidP="00A40345">
      <w:pPr>
        <w:pStyle w:val="Sinespaciado"/>
        <w:numPr>
          <w:ilvl w:val="0"/>
          <w:numId w:val="6"/>
        </w:numPr>
        <w:rPr>
          <w:rFonts w:ascii="Arial" w:hAnsi="Arial" w:cs="Arial"/>
          <w:color w:val="000000" w:themeColor="text1"/>
          <w:sz w:val="24"/>
          <w:szCs w:val="24"/>
        </w:rPr>
      </w:pPr>
      <w:r w:rsidRPr="00E44803">
        <w:rPr>
          <w:rFonts w:ascii="Arial" w:hAnsi="Arial" w:cs="Arial"/>
          <w:color w:val="000000" w:themeColor="text1"/>
          <w:sz w:val="24"/>
          <w:szCs w:val="24"/>
          <w:shd w:val="clear" w:color="auto" w:fill="FFFFFF"/>
        </w:rPr>
        <w:t xml:space="preserve">TITULAR DE LA UNIDAD DE TRANPARENCIA Y ACCESO A LA INFORMACION </w:t>
      </w:r>
    </w:p>
    <w:p w14:paraId="6371EB99" w14:textId="77777777" w:rsidR="00A40345" w:rsidRPr="00E44803" w:rsidRDefault="00A40345" w:rsidP="00A40345">
      <w:pPr>
        <w:rPr>
          <w:rFonts w:ascii="Arial" w:hAnsi="Arial" w:cs="Arial"/>
          <w:color w:val="000000" w:themeColor="text1"/>
          <w:sz w:val="24"/>
          <w:szCs w:val="24"/>
        </w:rPr>
      </w:pPr>
    </w:p>
    <w:p w14:paraId="58A045C2" w14:textId="006FFE0D" w:rsidR="009D2125" w:rsidRPr="00E44803" w:rsidRDefault="00A40345" w:rsidP="00A40345">
      <w:pPr>
        <w:rPr>
          <w:rFonts w:ascii="Arial" w:hAnsi="Arial" w:cs="Arial"/>
          <w:color w:val="000000" w:themeColor="text1"/>
          <w:sz w:val="24"/>
          <w:szCs w:val="24"/>
        </w:rPr>
      </w:pPr>
      <w:r w:rsidRPr="00E44803">
        <w:rPr>
          <w:rFonts w:ascii="Arial" w:hAnsi="Arial" w:cs="Arial"/>
          <w:color w:val="000000" w:themeColor="text1"/>
          <w:sz w:val="24"/>
          <w:szCs w:val="24"/>
        </w:rPr>
        <w:t>DE LOS INVITADOS</w:t>
      </w:r>
    </w:p>
    <w:p w14:paraId="4C826441" w14:textId="0159FC97" w:rsidR="00A40345" w:rsidRPr="00E44803" w:rsidRDefault="00A40345" w:rsidP="00A40345">
      <w:pPr>
        <w:rPr>
          <w:rFonts w:ascii="Arial" w:hAnsi="Arial" w:cs="Arial"/>
          <w:color w:val="000000" w:themeColor="text1"/>
          <w:sz w:val="24"/>
          <w:szCs w:val="24"/>
        </w:rPr>
      </w:pPr>
      <w:r w:rsidRPr="00E44803">
        <w:rPr>
          <w:rFonts w:ascii="Arial" w:hAnsi="Arial" w:cs="Arial"/>
          <w:color w:val="000000" w:themeColor="text1"/>
          <w:sz w:val="24"/>
          <w:szCs w:val="24"/>
        </w:rPr>
        <w:t>Se podrá incorporar al Comité como invitados:</w:t>
      </w:r>
    </w:p>
    <w:p w14:paraId="350C11BB" w14:textId="2F5FBD38" w:rsidR="00A40345" w:rsidRPr="00E44803" w:rsidRDefault="00A40345" w:rsidP="00662BAC">
      <w:pPr>
        <w:pStyle w:val="Prrafodelista"/>
        <w:numPr>
          <w:ilvl w:val="0"/>
          <w:numId w:val="9"/>
        </w:numPr>
        <w:rPr>
          <w:rFonts w:ascii="Arial" w:hAnsi="Arial" w:cs="Arial"/>
          <w:color w:val="000000" w:themeColor="text1"/>
          <w:sz w:val="24"/>
          <w:szCs w:val="24"/>
        </w:rPr>
      </w:pPr>
      <w:r w:rsidRPr="00E44803">
        <w:rPr>
          <w:rFonts w:ascii="Arial" w:hAnsi="Arial" w:cs="Arial"/>
          <w:color w:val="000000" w:themeColor="text1"/>
          <w:sz w:val="24"/>
          <w:szCs w:val="24"/>
        </w:rPr>
        <w:t>Titulares de las Comisiones o Servidores públicos del Municipio de Xalpatlahuac, Guerrero. que, por la naturaleza de los asuntos a tratar en el orden del día, determinan necesaria su asistencia.</w:t>
      </w:r>
    </w:p>
    <w:p w14:paraId="7907D208" w14:textId="3CAD7500" w:rsidR="00A40345" w:rsidRPr="00E44803" w:rsidRDefault="00662BAC" w:rsidP="00662BAC">
      <w:pPr>
        <w:pStyle w:val="Prrafodelista"/>
        <w:numPr>
          <w:ilvl w:val="0"/>
          <w:numId w:val="9"/>
        </w:numPr>
        <w:rPr>
          <w:rFonts w:ascii="Arial" w:hAnsi="Arial" w:cs="Arial"/>
          <w:color w:val="000000" w:themeColor="text1"/>
          <w:sz w:val="24"/>
          <w:szCs w:val="24"/>
        </w:rPr>
      </w:pPr>
      <w:r w:rsidRPr="00E44803">
        <w:rPr>
          <w:rFonts w:ascii="Arial" w:hAnsi="Arial" w:cs="Arial"/>
          <w:color w:val="000000" w:themeColor="text1"/>
          <w:sz w:val="24"/>
          <w:szCs w:val="24"/>
        </w:rPr>
        <w:t>El Enlace</w:t>
      </w:r>
    </w:p>
    <w:p w14:paraId="549D076A" w14:textId="64BFD056" w:rsidR="00662BAC" w:rsidRPr="00E44803" w:rsidRDefault="00662BAC" w:rsidP="00662BAC">
      <w:pPr>
        <w:pStyle w:val="Prrafodelista"/>
        <w:numPr>
          <w:ilvl w:val="0"/>
          <w:numId w:val="9"/>
        </w:numPr>
        <w:rPr>
          <w:rFonts w:ascii="Arial" w:hAnsi="Arial" w:cs="Arial"/>
          <w:color w:val="000000" w:themeColor="text1"/>
          <w:sz w:val="24"/>
          <w:szCs w:val="24"/>
        </w:rPr>
      </w:pPr>
      <w:r w:rsidRPr="00E44803">
        <w:rPr>
          <w:rFonts w:ascii="Arial" w:hAnsi="Arial" w:cs="Arial"/>
          <w:color w:val="000000" w:themeColor="text1"/>
          <w:sz w:val="24"/>
          <w:szCs w:val="24"/>
        </w:rPr>
        <w:t>Todos los invitados señalados en el presente numeral, participarán con voz, pero sin voto, quienes podrán proponer a consideración del comité, riesgos de atención inmediata no reflejados en la matriz de administración de riesgos a través de la cedula de situaciones críticas para atención oportuna.</w:t>
      </w:r>
    </w:p>
    <w:p w14:paraId="2FA72D83" w14:textId="77777777" w:rsidR="00662BAC" w:rsidRPr="00E44803" w:rsidRDefault="00662BAC" w:rsidP="00662BAC">
      <w:pPr>
        <w:pStyle w:val="Prrafodelista"/>
        <w:rPr>
          <w:rFonts w:ascii="Arial" w:hAnsi="Arial" w:cs="Arial"/>
          <w:color w:val="000000" w:themeColor="text1"/>
          <w:sz w:val="24"/>
          <w:szCs w:val="24"/>
        </w:rPr>
      </w:pPr>
    </w:p>
    <w:p w14:paraId="3FA35993" w14:textId="664B560B" w:rsidR="00FB04D0" w:rsidRPr="00E44803" w:rsidRDefault="00662BAC" w:rsidP="00662BAC">
      <w:pPr>
        <w:rPr>
          <w:rFonts w:ascii="Arial" w:hAnsi="Arial" w:cs="Arial"/>
          <w:color w:val="000000" w:themeColor="text1"/>
          <w:sz w:val="24"/>
          <w:szCs w:val="24"/>
        </w:rPr>
      </w:pPr>
      <w:r w:rsidRPr="00E44803">
        <w:rPr>
          <w:rFonts w:ascii="Arial" w:hAnsi="Arial" w:cs="Arial"/>
          <w:color w:val="000000" w:themeColor="text1"/>
          <w:sz w:val="24"/>
          <w:szCs w:val="24"/>
        </w:rPr>
        <w:t>DE LOS SUPLENTES</w:t>
      </w:r>
    </w:p>
    <w:p w14:paraId="480F49CA" w14:textId="77777777" w:rsidR="00662BAC" w:rsidRPr="00E44803" w:rsidRDefault="00662BAC" w:rsidP="00662BAC">
      <w:pPr>
        <w:rPr>
          <w:rFonts w:ascii="Arial" w:hAnsi="Arial" w:cs="Arial"/>
          <w:color w:val="000000" w:themeColor="text1"/>
          <w:sz w:val="24"/>
          <w:szCs w:val="24"/>
        </w:rPr>
      </w:pPr>
      <w:r w:rsidRPr="00E44803">
        <w:rPr>
          <w:rFonts w:ascii="Arial" w:hAnsi="Arial" w:cs="Arial"/>
          <w:color w:val="000000" w:themeColor="text1"/>
          <w:sz w:val="24"/>
          <w:szCs w:val="24"/>
        </w:rPr>
        <w:t>Los miembros propietarios podrán nombrar a su respectivo suplente con nivel jerárquico inmediato inferior, quienes intervendrán en las ausencias de aquellos.</w:t>
      </w:r>
    </w:p>
    <w:p w14:paraId="2EA82EA3" w14:textId="77777777" w:rsidR="003672C0" w:rsidRPr="00E44803" w:rsidRDefault="00662BAC" w:rsidP="00662BAC">
      <w:pPr>
        <w:rPr>
          <w:rFonts w:ascii="Arial" w:hAnsi="Arial" w:cs="Arial"/>
          <w:color w:val="000000" w:themeColor="text1"/>
          <w:sz w:val="24"/>
          <w:szCs w:val="24"/>
        </w:rPr>
      </w:pPr>
      <w:r w:rsidRPr="00E44803">
        <w:rPr>
          <w:rFonts w:ascii="Arial" w:hAnsi="Arial" w:cs="Arial"/>
          <w:color w:val="000000" w:themeColor="text1"/>
          <w:sz w:val="24"/>
          <w:szCs w:val="24"/>
        </w:rPr>
        <w:t>Por excepción, las suplencias de los vocales se podrán realizar hasta el nivel de jefe de departamento</w:t>
      </w:r>
      <w:r w:rsidR="003672C0" w:rsidRPr="00E44803">
        <w:rPr>
          <w:rFonts w:ascii="Arial" w:hAnsi="Arial" w:cs="Arial"/>
          <w:color w:val="000000" w:themeColor="text1"/>
          <w:sz w:val="24"/>
          <w:szCs w:val="24"/>
        </w:rPr>
        <w:t>.</w:t>
      </w:r>
    </w:p>
    <w:p w14:paraId="29AAAD94" w14:textId="77777777" w:rsidR="003672C0" w:rsidRPr="00E44803" w:rsidRDefault="003672C0" w:rsidP="00662BAC">
      <w:pPr>
        <w:rPr>
          <w:rFonts w:ascii="Arial" w:hAnsi="Arial" w:cs="Arial"/>
          <w:color w:val="000000" w:themeColor="text1"/>
          <w:sz w:val="24"/>
          <w:szCs w:val="24"/>
        </w:rPr>
      </w:pPr>
      <w:r w:rsidRPr="00E44803">
        <w:rPr>
          <w:rFonts w:ascii="Arial" w:hAnsi="Arial" w:cs="Arial"/>
          <w:color w:val="000000" w:themeColor="text1"/>
          <w:sz w:val="24"/>
          <w:szCs w:val="24"/>
        </w:rPr>
        <w:lastRenderedPageBreak/>
        <w:t xml:space="preserve">Para fungir como suplentes, los servidores públicos deberán contar con acreditación por escrito del miembro propietario dirigida al vocal ejecutivo, de la que se dejara constancia en el acta y en la carpeta electrónica correspondiente. </w:t>
      </w:r>
    </w:p>
    <w:p w14:paraId="01486BDA" w14:textId="59D92CAE" w:rsidR="00662BAC" w:rsidRPr="00E44803" w:rsidRDefault="003672C0" w:rsidP="00662BAC">
      <w:pPr>
        <w:rPr>
          <w:rFonts w:ascii="Arial" w:hAnsi="Arial" w:cs="Arial"/>
          <w:color w:val="000000" w:themeColor="text1"/>
          <w:sz w:val="24"/>
          <w:szCs w:val="24"/>
        </w:rPr>
      </w:pPr>
      <w:r w:rsidRPr="00E44803">
        <w:rPr>
          <w:rFonts w:ascii="Arial" w:hAnsi="Arial" w:cs="Arial"/>
          <w:color w:val="000000" w:themeColor="text1"/>
          <w:sz w:val="24"/>
          <w:szCs w:val="24"/>
        </w:rPr>
        <w:t>Los suplentes asumirán las funciones que correspondan a los propietarios, en las sesiones a las que asistan.</w:t>
      </w:r>
      <w:r w:rsidR="00662BAC" w:rsidRPr="00E44803">
        <w:rPr>
          <w:rFonts w:ascii="Arial" w:hAnsi="Arial" w:cs="Arial"/>
          <w:color w:val="000000" w:themeColor="text1"/>
          <w:sz w:val="24"/>
          <w:szCs w:val="24"/>
        </w:rPr>
        <w:t xml:space="preserve"> </w:t>
      </w:r>
    </w:p>
    <w:p w14:paraId="43D46C0D" w14:textId="44B98DB4" w:rsidR="003672C0" w:rsidRPr="00E44803" w:rsidRDefault="003672C0" w:rsidP="003672C0">
      <w:pPr>
        <w:pStyle w:val="Sinespaciado"/>
        <w:jc w:val="center"/>
        <w:rPr>
          <w:rFonts w:ascii="Arial" w:hAnsi="Arial" w:cs="Arial"/>
          <w:color w:val="000000" w:themeColor="text1"/>
          <w:sz w:val="24"/>
          <w:szCs w:val="24"/>
        </w:rPr>
      </w:pPr>
      <w:r w:rsidRPr="00E44803">
        <w:rPr>
          <w:rFonts w:ascii="Arial" w:hAnsi="Arial" w:cs="Arial"/>
          <w:color w:val="000000" w:themeColor="text1"/>
          <w:sz w:val="24"/>
          <w:szCs w:val="24"/>
        </w:rPr>
        <w:t>CAPITULO III</w:t>
      </w:r>
    </w:p>
    <w:p w14:paraId="097F6FE6" w14:textId="04706078" w:rsidR="003672C0" w:rsidRPr="00E44803" w:rsidRDefault="003672C0" w:rsidP="003672C0">
      <w:pPr>
        <w:pStyle w:val="Sinespaciado"/>
        <w:jc w:val="center"/>
        <w:rPr>
          <w:rFonts w:ascii="Arial" w:hAnsi="Arial" w:cs="Arial"/>
          <w:color w:val="000000" w:themeColor="text1"/>
          <w:sz w:val="24"/>
          <w:szCs w:val="24"/>
        </w:rPr>
      </w:pPr>
      <w:r w:rsidRPr="00E44803">
        <w:rPr>
          <w:rFonts w:ascii="Arial" w:hAnsi="Arial" w:cs="Arial"/>
          <w:color w:val="000000" w:themeColor="text1"/>
          <w:sz w:val="24"/>
          <w:szCs w:val="24"/>
        </w:rPr>
        <w:t>ATRIBUCIONES DEL COMITÉ Y FUNCIONES DE LOS MIEMBROS DE LAS ATRIBUCIONES</w:t>
      </w:r>
    </w:p>
    <w:p w14:paraId="78E9AC12" w14:textId="77777777" w:rsidR="00A65756" w:rsidRPr="00E44803" w:rsidRDefault="00A65756" w:rsidP="007C171C">
      <w:pPr>
        <w:jc w:val="center"/>
        <w:rPr>
          <w:rFonts w:ascii="Arial" w:hAnsi="Arial" w:cs="Arial"/>
          <w:color w:val="000000" w:themeColor="text1"/>
          <w:sz w:val="24"/>
          <w:szCs w:val="24"/>
        </w:rPr>
      </w:pPr>
    </w:p>
    <w:p w14:paraId="48E78B78" w14:textId="2502F7B7" w:rsidR="003672C0" w:rsidRPr="00E44803" w:rsidRDefault="003672C0" w:rsidP="00471B3E">
      <w:pPr>
        <w:pStyle w:val="Prrafodelista"/>
        <w:numPr>
          <w:ilvl w:val="0"/>
          <w:numId w:val="10"/>
        </w:numPr>
        <w:rPr>
          <w:rFonts w:ascii="Arial" w:hAnsi="Arial" w:cs="Arial"/>
          <w:color w:val="000000" w:themeColor="text1"/>
          <w:sz w:val="24"/>
          <w:szCs w:val="24"/>
        </w:rPr>
      </w:pPr>
      <w:r w:rsidRPr="00E44803">
        <w:rPr>
          <w:rFonts w:ascii="Arial" w:hAnsi="Arial" w:cs="Arial"/>
          <w:color w:val="000000" w:themeColor="text1"/>
          <w:sz w:val="24"/>
          <w:szCs w:val="24"/>
        </w:rPr>
        <w:t>El Comité tendrá las atribuciones siguientes:</w:t>
      </w:r>
    </w:p>
    <w:p w14:paraId="7666D6AA" w14:textId="04E8B4CC" w:rsidR="003672C0" w:rsidRPr="00E44803" w:rsidRDefault="003672C0" w:rsidP="00471B3E">
      <w:pPr>
        <w:pStyle w:val="Prrafodelista"/>
        <w:numPr>
          <w:ilvl w:val="0"/>
          <w:numId w:val="10"/>
        </w:numPr>
        <w:rPr>
          <w:rFonts w:ascii="Arial" w:hAnsi="Arial" w:cs="Arial"/>
          <w:color w:val="000000" w:themeColor="text1"/>
          <w:sz w:val="24"/>
          <w:szCs w:val="24"/>
        </w:rPr>
      </w:pPr>
      <w:r w:rsidRPr="00E44803">
        <w:rPr>
          <w:rFonts w:ascii="Arial" w:hAnsi="Arial" w:cs="Arial"/>
          <w:color w:val="000000" w:themeColor="text1"/>
          <w:sz w:val="24"/>
          <w:szCs w:val="24"/>
        </w:rPr>
        <w:t xml:space="preserve">Aprobar el orden del </w:t>
      </w:r>
      <w:r w:rsidR="000417D0" w:rsidRPr="00E44803">
        <w:rPr>
          <w:rFonts w:ascii="Arial" w:hAnsi="Arial" w:cs="Arial"/>
          <w:color w:val="000000" w:themeColor="text1"/>
          <w:sz w:val="24"/>
          <w:szCs w:val="24"/>
        </w:rPr>
        <w:t>día</w:t>
      </w:r>
      <w:r w:rsidRPr="00E44803">
        <w:rPr>
          <w:rFonts w:ascii="Arial" w:hAnsi="Arial" w:cs="Arial"/>
          <w:color w:val="000000" w:themeColor="text1"/>
          <w:sz w:val="24"/>
          <w:szCs w:val="24"/>
        </w:rPr>
        <w:t xml:space="preserve">. </w:t>
      </w:r>
    </w:p>
    <w:p w14:paraId="12F15505" w14:textId="3CDF82E3" w:rsidR="003672C0" w:rsidRPr="00E44803" w:rsidRDefault="003672C0" w:rsidP="00471B3E">
      <w:pPr>
        <w:pStyle w:val="Prrafodelista"/>
        <w:numPr>
          <w:ilvl w:val="0"/>
          <w:numId w:val="10"/>
        </w:numPr>
        <w:rPr>
          <w:rFonts w:ascii="Arial" w:hAnsi="Arial" w:cs="Arial"/>
          <w:color w:val="000000" w:themeColor="text1"/>
          <w:sz w:val="24"/>
          <w:szCs w:val="24"/>
        </w:rPr>
      </w:pPr>
      <w:r w:rsidRPr="00E44803">
        <w:rPr>
          <w:rFonts w:ascii="Arial" w:hAnsi="Arial" w:cs="Arial"/>
          <w:color w:val="000000" w:themeColor="text1"/>
          <w:sz w:val="24"/>
          <w:szCs w:val="24"/>
        </w:rPr>
        <w:t>Aprobar acuerdos para fortalecer el sistema de Control Interno Municipal particularme</w:t>
      </w:r>
      <w:r w:rsidR="000417D0" w:rsidRPr="00E44803">
        <w:rPr>
          <w:rFonts w:ascii="Arial" w:hAnsi="Arial" w:cs="Arial"/>
          <w:color w:val="000000" w:themeColor="text1"/>
          <w:sz w:val="24"/>
          <w:szCs w:val="24"/>
        </w:rPr>
        <w:t>nte</w:t>
      </w:r>
      <w:r w:rsidRPr="00E44803">
        <w:rPr>
          <w:rFonts w:ascii="Arial" w:hAnsi="Arial" w:cs="Arial"/>
          <w:color w:val="000000" w:themeColor="text1"/>
          <w:sz w:val="24"/>
          <w:szCs w:val="24"/>
        </w:rPr>
        <w:t xml:space="preserve"> con respecto a</w:t>
      </w:r>
    </w:p>
    <w:p w14:paraId="399ECF7B" w14:textId="6DA37EE6" w:rsidR="003672C0" w:rsidRPr="00E44803" w:rsidRDefault="003672C0" w:rsidP="00471B3E">
      <w:pPr>
        <w:pStyle w:val="Prrafodelista"/>
        <w:numPr>
          <w:ilvl w:val="0"/>
          <w:numId w:val="10"/>
        </w:numPr>
        <w:rPr>
          <w:rFonts w:ascii="Arial" w:hAnsi="Arial" w:cs="Arial"/>
          <w:color w:val="000000" w:themeColor="text1"/>
          <w:sz w:val="24"/>
          <w:szCs w:val="24"/>
        </w:rPr>
      </w:pPr>
      <w:r w:rsidRPr="00E44803">
        <w:rPr>
          <w:rFonts w:ascii="Arial" w:hAnsi="Arial" w:cs="Arial"/>
          <w:color w:val="000000" w:themeColor="text1"/>
          <w:sz w:val="24"/>
          <w:szCs w:val="24"/>
        </w:rPr>
        <w:t>El informe anual</w:t>
      </w:r>
    </w:p>
    <w:p w14:paraId="4DF56128" w14:textId="2E3D0A1F" w:rsidR="003672C0" w:rsidRPr="00E44803" w:rsidRDefault="003672C0" w:rsidP="00471B3E">
      <w:pPr>
        <w:pStyle w:val="Prrafodelista"/>
        <w:numPr>
          <w:ilvl w:val="0"/>
          <w:numId w:val="10"/>
        </w:numPr>
        <w:rPr>
          <w:rFonts w:ascii="Arial" w:hAnsi="Arial" w:cs="Arial"/>
          <w:color w:val="000000" w:themeColor="text1"/>
          <w:sz w:val="24"/>
          <w:szCs w:val="24"/>
        </w:rPr>
      </w:pPr>
      <w:r w:rsidRPr="00E44803">
        <w:rPr>
          <w:rFonts w:ascii="Arial" w:hAnsi="Arial" w:cs="Arial"/>
          <w:color w:val="000000" w:themeColor="text1"/>
          <w:sz w:val="24"/>
          <w:szCs w:val="24"/>
        </w:rPr>
        <w:t xml:space="preserve">El cumplimiento en tiempo y forma de las acciones de mejora del Plan de Trabajo de Control Interno, </w:t>
      </w:r>
      <w:r w:rsidR="00471B3E" w:rsidRPr="00E44803">
        <w:rPr>
          <w:rFonts w:ascii="Arial" w:hAnsi="Arial" w:cs="Arial"/>
          <w:color w:val="000000" w:themeColor="text1"/>
          <w:sz w:val="24"/>
          <w:szCs w:val="24"/>
        </w:rPr>
        <w:t>así</w:t>
      </w:r>
      <w:r w:rsidRPr="00E44803">
        <w:rPr>
          <w:rFonts w:ascii="Arial" w:hAnsi="Arial" w:cs="Arial"/>
          <w:color w:val="000000" w:themeColor="text1"/>
          <w:sz w:val="24"/>
          <w:szCs w:val="24"/>
        </w:rPr>
        <w:t xml:space="preserve"> como su reprogramación o replanteamiento</w:t>
      </w:r>
    </w:p>
    <w:p w14:paraId="2C16C836" w14:textId="3AE96CC3" w:rsidR="003672C0" w:rsidRPr="00E44803" w:rsidRDefault="000417D0" w:rsidP="00471B3E">
      <w:pPr>
        <w:pStyle w:val="Prrafodelista"/>
        <w:numPr>
          <w:ilvl w:val="0"/>
          <w:numId w:val="10"/>
        </w:numPr>
        <w:rPr>
          <w:rFonts w:ascii="Arial" w:hAnsi="Arial" w:cs="Arial"/>
          <w:color w:val="000000" w:themeColor="text1"/>
          <w:sz w:val="24"/>
          <w:szCs w:val="24"/>
        </w:rPr>
      </w:pPr>
      <w:r w:rsidRPr="00E44803">
        <w:rPr>
          <w:rFonts w:ascii="Arial" w:hAnsi="Arial" w:cs="Arial"/>
          <w:color w:val="000000" w:themeColor="text1"/>
          <w:sz w:val="24"/>
          <w:szCs w:val="24"/>
        </w:rPr>
        <w:t>Atención</w:t>
      </w:r>
      <w:r w:rsidR="003672C0" w:rsidRPr="00E44803">
        <w:rPr>
          <w:rFonts w:ascii="Arial" w:hAnsi="Arial" w:cs="Arial"/>
          <w:color w:val="000000" w:themeColor="text1"/>
          <w:sz w:val="24"/>
          <w:szCs w:val="24"/>
        </w:rPr>
        <w:t xml:space="preserve"> en tiempo y forma de las recomendaciones y observaciones </w:t>
      </w:r>
      <w:r w:rsidRPr="00E44803">
        <w:rPr>
          <w:rFonts w:ascii="Arial" w:hAnsi="Arial" w:cs="Arial"/>
          <w:color w:val="000000" w:themeColor="text1"/>
          <w:sz w:val="24"/>
          <w:szCs w:val="24"/>
        </w:rPr>
        <w:t xml:space="preserve">de instancias de fiscalización y vigilancia </w:t>
      </w:r>
    </w:p>
    <w:p w14:paraId="3C4B516F" w14:textId="3AD9749E" w:rsidR="000417D0" w:rsidRPr="00E44803" w:rsidRDefault="000417D0" w:rsidP="00471B3E">
      <w:pPr>
        <w:pStyle w:val="Prrafodelista"/>
        <w:numPr>
          <w:ilvl w:val="0"/>
          <w:numId w:val="10"/>
        </w:numPr>
        <w:rPr>
          <w:rFonts w:ascii="Arial" w:hAnsi="Arial" w:cs="Arial"/>
          <w:color w:val="000000" w:themeColor="text1"/>
          <w:sz w:val="24"/>
          <w:szCs w:val="24"/>
        </w:rPr>
      </w:pPr>
      <w:r w:rsidRPr="00E44803">
        <w:rPr>
          <w:rFonts w:ascii="Arial" w:hAnsi="Arial" w:cs="Arial"/>
          <w:color w:val="000000" w:themeColor="text1"/>
          <w:sz w:val="24"/>
          <w:szCs w:val="24"/>
        </w:rPr>
        <w:t>La designación del personal que valorara el control interno en el Municipio de Xalpatlahuac, Guerrero.</w:t>
      </w:r>
    </w:p>
    <w:p w14:paraId="2BB73803" w14:textId="1A9054AF" w:rsidR="000417D0" w:rsidRPr="00E44803" w:rsidRDefault="000417D0" w:rsidP="00471B3E">
      <w:pPr>
        <w:pStyle w:val="Prrafodelista"/>
        <w:numPr>
          <w:ilvl w:val="0"/>
          <w:numId w:val="10"/>
        </w:numPr>
        <w:rPr>
          <w:rFonts w:ascii="Arial" w:hAnsi="Arial" w:cs="Arial"/>
          <w:color w:val="000000" w:themeColor="text1"/>
          <w:sz w:val="24"/>
          <w:szCs w:val="24"/>
        </w:rPr>
      </w:pPr>
      <w:r w:rsidRPr="00E44803">
        <w:rPr>
          <w:rFonts w:ascii="Arial" w:hAnsi="Arial" w:cs="Arial"/>
          <w:color w:val="000000" w:themeColor="text1"/>
          <w:sz w:val="24"/>
          <w:szCs w:val="24"/>
        </w:rPr>
        <w:t>Aprobar acuerdos y en su caso, formular recomendaciones para fortalecer la administración de riesgos, derivados de:</w:t>
      </w:r>
    </w:p>
    <w:p w14:paraId="53BF9C84" w14:textId="4F3EF177" w:rsidR="000417D0" w:rsidRPr="00E44803" w:rsidRDefault="000417D0" w:rsidP="00471B3E">
      <w:pPr>
        <w:pStyle w:val="Prrafodelista"/>
        <w:numPr>
          <w:ilvl w:val="0"/>
          <w:numId w:val="10"/>
        </w:numPr>
        <w:rPr>
          <w:rFonts w:ascii="Arial" w:hAnsi="Arial" w:cs="Arial"/>
          <w:color w:val="000000" w:themeColor="text1"/>
          <w:sz w:val="24"/>
          <w:szCs w:val="24"/>
        </w:rPr>
      </w:pPr>
      <w:r w:rsidRPr="00E44803">
        <w:rPr>
          <w:rFonts w:ascii="Arial" w:hAnsi="Arial" w:cs="Arial"/>
          <w:color w:val="000000" w:themeColor="text1"/>
          <w:sz w:val="24"/>
          <w:szCs w:val="24"/>
        </w:rPr>
        <w:t>La revisión del Plan de Trabajo de Control Interno con base en la matriz de la administración de riesgos y el tema de riesgos, así como de las actualizaciones.</w:t>
      </w:r>
    </w:p>
    <w:p w14:paraId="5AEEE2F0" w14:textId="7454D8ED" w:rsidR="000417D0" w:rsidRPr="00E44803" w:rsidRDefault="000417D0" w:rsidP="00471B3E">
      <w:pPr>
        <w:pStyle w:val="Prrafodelista"/>
        <w:numPr>
          <w:ilvl w:val="0"/>
          <w:numId w:val="10"/>
        </w:numPr>
        <w:rPr>
          <w:rFonts w:ascii="Arial" w:hAnsi="Arial" w:cs="Arial"/>
          <w:color w:val="000000" w:themeColor="text1"/>
          <w:sz w:val="24"/>
          <w:szCs w:val="24"/>
        </w:rPr>
      </w:pPr>
      <w:r w:rsidRPr="00E44803">
        <w:rPr>
          <w:rFonts w:ascii="Arial" w:hAnsi="Arial" w:cs="Arial"/>
          <w:color w:val="000000" w:themeColor="text1"/>
          <w:sz w:val="24"/>
          <w:szCs w:val="24"/>
        </w:rPr>
        <w:t xml:space="preserve">Avance trimestral del Plan de Trabajo </w:t>
      </w:r>
      <w:r w:rsidR="0003043D" w:rsidRPr="00E44803">
        <w:rPr>
          <w:rFonts w:ascii="Arial" w:hAnsi="Arial" w:cs="Arial"/>
          <w:color w:val="000000" w:themeColor="text1"/>
          <w:sz w:val="24"/>
          <w:szCs w:val="24"/>
        </w:rPr>
        <w:t>de Control Interno</w:t>
      </w:r>
    </w:p>
    <w:p w14:paraId="5220BF3D" w14:textId="3369C74F" w:rsidR="0003043D" w:rsidRPr="00E44803" w:rsidRDefault="0003043D" w:rsidP="00471B3E">
      <w:pPr>
        <w:pStyle w:val="Prrafodelista"/>
        <w:numPr>
          <w:ilvl w:val="0"/>
          <w:numId w:val="10"/>
        </w:numPr>
        <w:rPr>
          <w:rFonts w:ascii="Arial" w:hAnsi="Arial" w:cs="Arial"/>
          <w:color w:val="000000" w:themeColor="text1"/>
          <w:sz w:val="24"/>
          <w:szCs w:val="24"/>
        </w:rPr>
      </w:pPr>
      <w:r w:rsidRPr="00E44803">
        <w:rPr>
          <w:rFonts w:ascii="Arial" w:hAnsi="Arial" w:cs="Arial"/>
          <w:color w:val="000000" w:themeColor="text1"/>
          <w:sz w:val="24"/>
          <w:szCs w:val="24"/>
        </w:rPr>
        <w:t xml:space="preserve">El análisis del resultado anual del comportamiento de los riesgos </w:t>
      </w:r>
    </w:p>
    <w:p w14:paraId="0D6540F8" w14:textId="18A1EC50" w:rsidR="0003043D" w:rsidRPr="00E44803" w:rsidRDefault="0003043D" w:rsidP="00471B3E">
      <w:pPr>
        <w:pStyle w:val="Prrafodelista"/>
        <w:numPr>
          <w:ilvl w:val="0"/>
          <w:numId w:val="10"/>
        </w:numPr>
        <w:rPr>
          <w:rFonts w:ascii="Arial" w:hAnsi="Arial" w:cs="Arial"/>
          <w:color w:val="000000" w:themeColor="text1"/>
          <w:sz w:val="24"/>
          <w:szCs w:val="24"/>
        </w:rPr>
      </w:pPr>
      <w:r w:rsidRPr="00E44803">
        <w:rPr>
          <w:rFonts w:ascii="Arial" w:hAnsi="Arial" w:cs="Arial"/>
          <w:color w:val="000000" w:themeColor="text1"/>
          <w:sz w:val="24"/>
          <w:szCs w:val="24"/>
        </w:rPr>
        <w:t>La recurrencia de las observaciones derivadas de las auditorias o</w:t>
      </w:r>
    </w:p>
    <w:p w14:paraId="16329DCE" w14:textId="7BF845E8" w:rsidR="0003043D" w:rsidRPr="00E44803" w:rsidRDefault="0003043D" w:rsidP="00471B3E">
      <w:pPr>
        <w:pStyle w:val="Prrafodelista"/>
        <w:numPr>
          <w:ilvl w:val="0"/>
          <w:numId w:val="10"/>
        </w:numPr>
        <w:rPr>
          <w:rFonts w:ascii="Arial" w:hAnsi="Arial" w:cs="Arial"/>
          <w:color w:val="000000" w:themeColor="text1"/>
          <w:sz w:val="24"/>
          <w:szCs w:val="24"/>
        </w:rPr>
      </w:pPr>
      <w:r w:rsidRPr="00E44803">
        <w:rPr>
          <w:rFonts w:ascii="Arial" w:hAnsi="Arial" w:cs="Arial"/>
          <w:color w:val="000000" w:themeColor="text1"/>
          <w:sz w:val="24"/>
          <w:szCs w:val="24"/>
        </w:rPr>
        <w:t xml:space="preserve">Revisiones </w:t>
      </w:r>
      <w:r w:rsidR="00471B3E" w:rsidRPr="00E44803">
        <w:rPr>
          <w:rFonts w:ascii="Arial" w:hAnsi="Arial" w:cs="Arial"/>
          <w:color w:val="000000" w:themeColor="text1"/>
          <w:sz w:val="24"/>
          <w:szCs w:val="24"/>
        </w:rPr>
        <w:t>practicadas</w:t>
      </w:r>
      <w:r w:rsidRPr="00E44803">
        <w:rPr>
          <w:rFonts w:ascii="Arial" w:hAnsi="Arial" w:cs="Arial"/>
          <w:color w:val="000000" w:themeColor="text1"/>
          <w:sz w:val="24"/>
          <w:szCs w:val="24"/>
        </w:rPr>
        <w:t xml:space="preserve"> por las diferentes </w:t>
      </w:r>
      <w:r w:rsidR="00471B3E" w:rsidRPr="00E44803">
        <w:rPr>
          <w:rFonts w:ascii="Arial" w:hAnsi="Arial" w:cs="Arial"/>
          <w:color w:val="000000" w:themeColor="text1"/>
          <w:sz w:val="24"/>
          <w:szCs w:val="24"/>
        </w:rPr>
        <w:t>instancias</w:t>
      </w:r>
      <w:r w:rsidRPr="00E44803">
        <w:rPr>
          <w:rFonts w:ascii="Arial" w:hAnsi="Arial" w:cs="Arial"/>
          <w:color w:val="000000" w:themeColor="text1"/>
          <w:sz w:val="24"/>
          <w:szCs w:val="24"/>
        </w:rPr>
        <w:t xml:space="preserve"> de fiscalización </w:t>
      </w:r>
    </w:p>
    <w:p w14:paraId="421502C0" w14:textId="6D09C16C" w:rsidR="0003043D" w:rsidRPr="00E44803" w:rsidRDefault="0003043D" w:rsidP="00471B3E">
      <w:pPr>
        <w:pStyle w:val="Prrafodelista"/>
        <w:numPr>
          <w:ilvl w:val="0"/>
          <w:numId w:val="10"/>
        </w:numPr>
        <w:rPr>
          <w:rFonts w:ascii="Arial" w:hAnsi="Arial" w:cs="Arial"/>
          <w:color w:val="000000" w:themeColor="text1"/>
          <w:sz w:val="24"/>
          <w:szCs w:val="24"/>
        </w:rPr>
      </w:pPr>
      <w:r w:rsidRPr="00E44803">
        <w:rPr>
          <w:rFonts w:ascii="Arial" w:hAnsi="Arial" w:cs="Arial"/>
          <w:color w:val="000000" w:themeColor="text1"/>
          <w:sz w:val="24"/>
          <w:szCs w:val="24"/>
        </w:rPr>
        <w:t>Aprobar acuerdos para atender las sugerencias formuladas por el comité de integridad por conductas contrarias a las políticas de integridad Municipal de Xalpatlahuac, Guerrero.</w:t>
      </w:r>
    </w:p>
    <w:p w14:paraId="18B1D831" w14:textId="0F6553B4" w:rsidR="0003043D" w:rsidRPr="00E44803" w:rsidRDefault="0003043D" w:rsidP="00471B3E">
      <w:pPr>
        <w:pStyle w:val="Prrafodelista"/>
        <w:numPr>
          <w:ilvl w:val="0"/>
          <w:numId w:val="10"/>
        </w:numPr>
        <w:rPr>
          <w:rFonts w:ascii="Arial" w:hAnsi="Arial" w:cs="Arial"/>
          <w:color w:val="000000" w:themeColor="text1"/>
          <w:sz w:val="24"/>
          <w:szCs w:val="24"/>
        </w:rPr>
      </w:pPr>
      <w:r w:rsidRPr="00E44803">
        <w:rPr>
          <w:rFonts w:ascii="Arial" w:hAnsi="Arial" w:cs="Arial"/>
          <w:color w:val="000000" w:themeColor="text1"/>
          <w:sz w:val="24"/>
          <w:szCs w:val="24"/>
        </w:rPr>
        <w:t xml:space="preserve">Dar </w:t>
      </w:r>
      <w:r w:rsidR="00471B3E" w:rsidRPr="00E44803">
        <w:rPr>
          <w:rFonts w:ascii="Arial" w:hAnsi="Arial" w:cs="Arial"/>
          <w:color w:val="000000" w:themeColor="text1"/>
          <w:sz w:val="24"/>
          <w:szCs w:val="24"/>
        </w:rPr>
        <w:t>seguimiento</w:t>
      </w:r>
      <w:r w:rsidRPr="00E44803">
        <w:rPr>
          <w:rFonts w:ascii="Arial" w:hAnsi="Arial" w:cs="Arial"/>
          <w:color w:val="000000" w:themeColor="text1"/>
          <w:sz w:val="24"/>
          <w:szCs w:val="24"/>
        </w:rPr>
        <w:t xml:space="preserve"> a los acuerdos y recomendaciones aprobados a impulsar su cumplimiento en tiempo y forma</w:t>
      </w:r>
    </w:p>
    <w:p w14:paraId="78DE0B74" w14:textId="1C087982" w:rsidR="0003043D" w:rsidRPr="00E44803" w:rsidRDefault="0003043D" w:rsidP="00471B3E">
      <w:pPr>
        <w:pStyle w:val="Prrafodelista"/>
        <w:numPr>
          <w:ilvl w:val="0"/>
          <w:numId w:val="10"/>
        </w:numPr>
        <w:rPr>
          <w:rFonts w:ascii="Arial" w:hAnsi="Arial" w:cs="Arial"/>
          <w:color w:val="000000" w:themeColor="text1"/>
          <w:sz w:val="24"/>
          <w:szCs w:val="24"/>
        </w:rPr>
      </w:pPr>
      <w:r w:rsidRPr="00E44803">
        <w:rPr>
          <w:rFonts w:ascii="Arial" w:hAnsi="Arial" w:cs="Arial"/>
          <w:color w:val="000000" w:themeColor="text1"/>
          <w:sz w:val="24"/>
          <w:szCs w:val="24"/>
        </w:rPr>
        <w:t>Aprobar el calentamiento de sesiones ordinarias</w:t>
      </w:r>
    </w:p>
    <w:p w14:paraId="478EA33A" w14:textId="4DC1D0DA" w:rsidR="0003043D" w:rsidRPr="00E44803" w:rsidRDefault="0003043D" w:rsidP="00471B3E">
      <w:pPr>
        <w:pStyle w:val="Prrafodelista"/>
        <w:numPr>
          <w:ilvl w:val="0"/>
          <w:numId w:val="10"/>
        </w:numPr>
        <w:rPr>
          <w:rFonts w:ascii="Arial" w:hAnsi="Arial" w:cs="Arial"/>
          <w:color w:val="000000" w:themeColor="text1"/>
          <w:sz w:val="24"/>
          <w:szCs w:val="24"/>
        </w:rPr>
      </w:pPr>
      <w:r w:rsidRPr="00E44803">
        <w:rPr>
          <w:rFonts w:ascii="Arial" w:hAnsi="Arial" w:cs="Arial"/>
          <w:color w:val="000000" w:themeColor="text1"/>
          <w:sz w:val="24"/>
          <w:szCs w:val="24"/>
        </w:rPr>
        <w:t xml:space="preserve">Las demás necesarias para el logro de los objetivos </w:t>
      </w:r>
      <w:r w:rsidR="00471B3E" w:rsidRPr="00E44803">
        <w:rPr>
          <w:rFonts w:ascii="Arial" w:hAnsi="Arial" w:cs="Arial"/>
          <w:color w:val="000000" w:themeColor="text1"/>
          <w:sz w:val="24"/>
          <w:szCs w:val="24"/>
        </w:rPr>
        <w:t>del Comité</w:t>
      </w:r>
    </w:p>
    <w:p w14:paraId="70AE1D31" w14:textId="77777777" w:rsidR="00471B3E" w:rsidRPr="00E44803" w:rsidRDefault="00471B3E" w:rsidP="003672C0">
      <w:pPr>
        <w:jc w:val="both"/>
        <w:rPr>
          <w:rFonts w:ascii="Arial" w:hAnsi="Arial" w:cs="Arial"/>
          <w:color w:val="000000" w:themeColor="text1"/>
          <w:sz w:val="24"/>
          <w:szCs w:val="24"/>
        </w:rPr>
      </w:pPr>
    </w:p>
    <w:p w14:paraId="5E2FED22" w14:textId="77777777" w:rsidR="00471B3E" w:rsidRPr="00E44803" w:rsidRDefault="00471B3E" w:rsidP="003672C0">
      <w:pPr>
        <w:jc w:val="both"/>
        <w:rPr>
          <w:rFonts w:ascii="Arial" w:hAnsi="Arial" w:cs="Arial"/>
          <w:color w:val="000000" w:themeColor="text1"/>
          <w:sz w:val="24"/>
          <w:szCs w:val="24"/>
        </w:rPr>
      </w:pPr>
    </w:p>
    <w:p w14:paraId="573F8EC3" w14:textId="1D0A75C4" w:rsidR="00471B3E" w:rsidRPr="00E44803" w:rsidRDefault="00471B3E" w:rsidP="003672C0">
      <w:pPr>
        <w:jc w:val="both"/>
        <w:rPr>
          <w:rFonts w:ascii="Arial" w:hAnsi="Arial" w:cs="Arial"/>
          <w:color w:val="000000" w:themeColor="text1"/>
          <w:sz w:val="24"/>
          <w:szCs w:val="24"/>
        </w:rPr>
      </w:pPr>
    </w:p>
    <w:p w14:paraId="09BD9FDC" w14:textId="4EB7EEA1" w:rsidR="00471B3E" w:rsidRPr="00E44803" w:rsidRDefault="00471B3E" w:rsidP="003672C0">
      <w:pPr>
        <w:jc w:val="both"/>
        <w:rPr>
          <w:rFonts w:ascii="Arial" w:hAnsi="Arial" w:cs="Arial"/>
          <w:color w:val="000000" w:themeColor="text1"/>
          <w:sz w:val="24"/>
          <w:szCs w:val="24"/>
        </w:rPr>
      </w:pPr>
      <w:r w:rsidRPr="00E44803">
        <w:rPr>
          <w:rFonts w:ascii="Arial" w:hAnsi="Arial" w:cs="Arial"/>
          <w:color w:val="000000" w:themeColor="text1"/>
          <w:sz w:val="24"/>
          <w:szCs w:val="24"/>
        </w:rPr>
        <w:lastRenderedPageBreak/>
        <w:t xml:space="preserve">DE LAS FUNCIONES DE LOS INTEGRANTES </w:t>
      </w:r>
    </w:p>
    <w:p w14:paraId="43DEC974" w14:textId="02F4C81A" w:rsidR="00471B3E" w:rsidRPr="00E44803" w:rsidRDefault="00471B3E" w:rsidP="003672C0">
      <w:pPr>
        <w:jc w:val="both"/>
        <w:rPr>
          <w:rFonts w:ascii="Arial" w:hAnsi="Arial" w:cs="Arial"/>
          <w:color w:val="000000" w:themeColor="text1"/>
          <w:sz w:val="24"/>
          <w:szCs w:val="24"/>
        </w:rPr>
      </w:pPr>
      <w:r w:rsidRPr="00E44803">
        <w:rPr>
          <w:rFonts w:ascii="Arial" w:hAnsi="Arial" w:cs="Arial"/>
          <w:color w:val="000000" w:themeColor="text1"/>
          <w:sz w:val="24"/>
          <w:szCs w:val="24"/>
        </w:rPr>
        <w:t>Corresponderá a los integrantes de Comité</w:t>
      </w:r>
    </w:p>
    <w:p w14:paraId="28BD2E1E" w14:textId="5F573BB8" w:rsidR="00471B3E" w:rsidRPr="00E44803" w:rsidRDefault="00471B3E" w:rsidP="005E69FB">
      <w:pPr>
        <w:pStyle w:val="Prrafodelista"/>
        <w:numPr>
          <w:ilvl w:val="0"/>
          <w:numId w:val="11"/>
        </w:numPr>
        <w:rPr>
          <w:rFonts w:ascii="Arial" w:hAnsi="Arial" w:cs="Arial"/>
          <w:color w:val="000000" w:themeColor="text1"/>
          <w:sz w:val="24"/>
          <w:szCs w:val="24"/>
        </w:rPr>
      </w:pPr>
      <w:r w:rsidRPr="00E44803">
        <w:rPr>
          <w:rFonts w:ascii="Arial" w:hAnsi="Arial" w:cs="Arial"/>
          <w:color w:val="000000" w:themeColor="text1"/>
          <w:sz w:val="24"/>
          <w:szCs w:val="24"/>
        </w:rPr>
        <w:t xml:space="preserve">Participar con voz y voto en las sesiones del comité y proponer los asuntos a tratar en el orden del </w:t>
      </w:r>
      <w:r w:rsidR="005E69FB" w:rsidRPr="00E44803">
        <w:rPr>
          <w:rFonts w:ascii="Arial" w:hAnsi="Arial" w:cs="Arial"/>
          <w:color w:val="000000" w:themeColor="text1"/>
          <w:sz w:val="24"/>
          <w:szCs w:val="24"/>
        </w:rPr>
        <w:t>día</w:t>
      </w:r>
      <w:r w:rsidRPr="00E44803">
        <w:rPr>
          <w:rFonts w:ascii="Arial" w:hAnsi="Arial" w:cs="Arial"/>
          <w:color w:val="000000" w:themeColor="text1"/>
          <w:sz w:val="24"/>
          <w:szCs w:val="24"/>
        </w:rPr>
        <w:t xml:space="preserve"> de sus sesiones;</w:t>
      </w:r>
    </w:p>
    <w:p w14:paraId="240DDE57" w14:textId="6ACE5954" w:rsidR="00471B3E" w:rsidRPr="00E44803" w:rsidRDefault="00471B3E" w:rsidP="005E69FB">
      <w:pPr>
        <w:pStyle w:val="Prrafodelista"/>
        <w:numPr>
          <w:ilvl w:val="0"/>
          <w:numId w:val="11"/>
        </w:numPr>
        <w:rPr>
          <w:rFonts w:ascii="Arial" w:hAnsi="Arial" w:cs="Arial"/>
          <w:color w:val="000000" w:themeColor="text1"/>
          <w:sz w:val="24"/>
          <w:szCs w:val="24"/>
        </w:rPr>
      </w:pPr>
      <w:r w:rsidRPr="00E44803">
        <w:rPr>
          <w:rFonts w:ascii="Arial" w:hAnsi="Arial" w:cs="Arial"/>
          <w:color w:val="000000" w:themeColor="text1"/>
          <w:sz w:val="24"/>
          <w:szCs w:val="24"/>
        </w:rPr>
        <w:t xml:space="preserve">Proponer los acuerdos para la atención de los asuntos que resulten de competencia y sean parte del orden del </w:t>
      </w:r>
      <w:r w:rsidR="005E69FB" w:rsidRPr="00E44803">
        <w:rPr>
          <w:rFonts w:ascii="Arial" w:hAnsi="Arial" w:cs="Arial"/>
          <w:color w:val="000000" w:themeColor="text1"/>
          <w:sz w:val="24"/>
          <w:szCs w:val="24"/>
        </w:rPr>
        <w:t>día</w:t>
      </w:r>
      <w:r w:rsidRPr="00E44803">
        <w:rPr>
          <w:rFonts w:ascii="Arial" w:hAnsi="Arial" w:cs="Arial"/>
          <w:color w:val="000000" w:themeColor="text1"/>
          <w:sz w:val="24"/>
          <w:szCs w:val="24"/>
        </w:rPr>
        <w:t xml:space="preserve"> de </w:t>
      </w:r>
      <w:r w:rsidR="005E69FB" w:rsidRPr="00E44803">
        <w:rPr>
          <w:rFonts w:ascii="Arial" w:hAnsi="Arial" w:cs="Arial"/>
          <w:color w:val="000000" w:themeColor="text1"/>
          <w:sz w:val="24"/>
          <w:szCs w:val="24"/>
        </w:rPr>
        <w:t>las sesiones</w:t>
      </w:r>
      <w:r w:rsidRPr="00E44803">
        <w:rPr>
          <w:rFonts w:ascii="Arial" w:hAnsi="Arial" w:cs="Arial"/>
          <w:color w:val="000000" w:themeColor="text1"/>
          <w:sz w:val="24"/>
          <w:szCs w:val="24"/>
        </w:rPr>
        <w:t>;</w:t>
      </w:r>
    </w:p>
    <w:p w14:paraId="4431E3B6" w14:textId="04A99629" w:rsidR="00471B3E" w:rsidRPr="00E44803" w:rsidRDefault="00471B3E" w:rsidP="005E69FB">
      <w:pPr>
        <w:pStyle w:val="Prrafodelista"/>
        <w:numPr>
          <w:ilvl w:val="0"/>
          <w:numId w:val="11"/>
        </w:numPr>
        <w:rPr>
          <w:rFonts w:ascii="Arial" w:hAnsi="Arial" w:cs="Arial"/>
          <w:color w:val="000000" w:themeColor="text1"/>
          <w:sz w:val="24"/>
          <w:szCs w:val="24"/>
        </w:rPr>
      </w:pPr>
      <w:r w:rsidRPr="00E44803">
        <w:rPr>
          <w:rFonts w:ascii="Arial" w:hAnsi="Arial" w:cs="Arial"/>
          <w:color w:val="000000" w:themeColor="text1"/>
          <w:sz w:val="24"/>
          <w:szCs w:val="24"/>
        </w:rPr>
        <w:t>Vigilar en el ámbito de su competencia</w:t>
      </w:r>
      <w:r w:rsidR="005B4FCA" w:rsidRPr="00E44803">
        <w:rPr>
          <w:rFonts w:ascii="Arial" w:hAnsi="Arial" w:cs="Arial"/>
          <w:color w:val="000000" w:themeColor="text1"/>
          <w:sz w:val="24"/>
          <w:szCs w:val="24"/>
        </w:rPr>
        <w:t>, el cumplimiento en tiempo y forma de los acuerdos y recomendaciones aprobados;</w:t>
      </w:r>
    </w:p>
    <w:p w14:paraId="40D7294D" w14:textId="445CDBE2" w:rsidR="005E69FB" w:rsidRPr="00E44803" w:rsidRDefault="005E69FB" w:rsidP="005E69FB">
      <w:pPr>
        <w:pStyle w:val="Prrafodelista"/>
        <w:numPr>
          <w:ilvl w:val="0"/>
          <w:numId w:val="11"/>
        </w:numPr>
        <w:rPr>
          <w:rFonts w:ascii="Arial" w:hAnsi="Arial" w:cs="Arial"/>
          <w:color w:val="000000" w:themeColor="text1"/>
          <w:sz w:val="24"/>
          <w:szCs w:val="24"/>
        </w:rPr>
      </w:pPr>
      <w:r w:rsidRPr="00E44803">
        <w:rPr>
          <w:rFonts w:ascii="Arial" w:hAnsi="Arial" w:cs="Arial"/>
          <w:color w:val="000000" w:themeColor="text1"/>
          <w:sz w:val="24"/>
          <w:szCs w:val="24"/>
        </w:rPr>
        <w:t xml:space="preserve">Proponer la celebración de sesiones extraordinarias, cuando sea necesario por la importancia, urgencia o falta de atención de los asuntos; </w:t>
      </w:r>
    </w:p>
    <w:p w14:paraId="0A99B556" w14:textId="3EC0362B" w:rsidR="005E69FB" w:rsidRPr="00E44803" w:rsidRDefault="005E69FB" w:rsidP="005E69FB">
      <w:pPr>
        <w:pStyle w:val="Prrafodelista"/>
        <w:numPr>
          <w:ilvl w:val="0"/>
          <w:numId w:val="11"/>
        </w:numPr>
        <w:rPr>
          <w:rFonts w:ascii="Arial" w:hAnsi="Arial" w:cs="Arial"/>
          <w:color w:val="000000" w:themeColor="text1"/>
          <w:sz w:val="24"/>
          <w:szCs w:val="24"/>
        </w:rPr>
      </w:pPr>
      <w:r w:rsidRPr="00E44803">
        <w:rPr>
          <w:rFonts w:ascii="Arial" w:hAnsi="Arial" w:cs="Arial"/>
          <w:color w:val="000000" w:themeColor="text1"/>
          <w:sz w:val="24"/>
          <w:szCs w:val="24"/>
        </w:rPr>
        <w:t>Proponer la participación de invitados externos;</w:t>
      </w:r>
    </w:p>
    <w:p w14:paraId="4402B170" w14:textId="3D94042D" w:rsidR="005E69FB" w:rsidRPr="00E44803" w:rsidRDefault="005E69FB" w:rsidP="005E69FB">
      <w:pPr>
        <w:pStyle w:val="Prrafodelista"/>
        <w:numPr>
          <w:ilvl w:val="0"/>
          <w:numId w:val="11"/>
        </w:numPr>
        <w:rPr>
          <w:rFonts w:ascii="Arial" w:hAnsi="Arial" w:cs="Arial"/>
          <w:color w:val="000000" w:themeColor="text1"/>
          <w:sz w:val="24"/>
          <w:szCs w:val="24"/>
        </w:rPr>
      </w:pPr>
      <w:r w:rsidRPr="00E44803">
        <w:rPr>
          <w:rFonts w:ascii="Arial" w:hAnsi="Arial" w:cs="Arial"/>
          <w:color w:val="000000" w:themeColor="text1"/>
          <w:sz w:val="24"/>
          <w:szCs w:val="24"/>
        </w:rPr>
        <w:t xml:space="preserve">Proponer áreas de oportunidad para mejorar el funcionamiento del Comité </w:t>
      </w:r>
    </w:p>
    <w:p w14:paraId="72A04521" w14:textId="7C795178" w:rsidR="005E69FB" w:rsidRPr="00E44803" w:rsidRDefault="005E69FB" w:rsidP="005E69FB">
      <w:pPr>
        <w:pStyle w:val="Prrafodelista"/>
        <w:numPr>
          <w:ilvl w:val="0"/>
          <w:numId w:val="11"/>
        </w:numPr>
        <w:rPr>
          <w:rFonts w:ascii="Arial" w:hAnsi="Arial" w:cs="Arial"/>
          <w:color w:val="000000" w:themeColor="text1"/>
          <w:sz w:val="24"/>
          <w:szCs w:val="24"/>
        </w:rPr>
      </w:pPr>
      <w:r w:rsidRPr="00E44803">
        <w:rPr>
          <w:rFonts w:ascii="Arial" w:hAnsi="Arial" w:cs="Arial"/>
          <w:color w:val="000000" w:themeColor="text1"/>
          <w:sz w:val="24"/>
          <w:szCs w:val="24"/>
        </w:rPr>
        <w:t>Analizar la información de la carpeta electrónica, emitir comentarios respecto a la misma y proponer acuerdos;</w:t>
      </w:r>
    </w:p>
    <w:p w14:paraId="48A27888" w14:textId="6B5CA1F4" w:rsidR="005E69FB" w:rsidRPr="00E44803" w:rsidRDefault="005E69FB" w:rsidP="005E69FB">
      <w:pPr>
        <w:pStyle w:val="Prrafodelista"/>
        <w:numPr>
          <w:ilvl w:val="0"/>
          <w:numId w:val="11"/>
        </w:numPr>
        <w:rPr>
          <w:rFonts w:ascii="Arial" w:hAnsi="Arial" w:cs="Arial"/>
          <w:color w:val="000000" w:themeColor="text1"/>
          <w:sz w:val="24"/>
          <w:szCs w:val="24"/>
        </w:rPr>
      </w:pPr>
      <w:r w:rsidRPr="00E44803">
        <w:rPr>
          <w:rFonts w:ascii="Arial" w:hAnsi="Arial" w:cs="Arial"/>
          <w:color w:val="000000" w:themeColor="text1"/>
          <w:sz w:val="24"/>
          <w:szCs w:val="24"/>
        </w:rPr>
        <w:t>Promover el cumplimiento del Marco integrado del Control Interno del Municipio de Xalpatlahuac, Guerrero.</w:t>
      </w:r>
    </w:p>
    <w:p w14:paraId="215A54EE" w14:textId="1F675782" w:rsidR="005E69FB" w:rsidRPr="00E44803" w:rsidRDefault="005E69FB" w:rsidP="005E69FB">
      <w:pPr>
        <w:pStyle w:val="Prrafodelista"/>
        <w:numPr>
          <w:ilvl w:val="0"/>
          <w:numId w:val="11"/>
        </w:numPr>
        <w:rPr>
          <w:rFonts w:ascii="Arial" w:hAnsi="Arial" w:cs="Arial"/>
          <w:color w:val="000000" w:themeColor="text1"/>
          <w:sz w:val="24"/>
          <w:szCs w:val="24"/>
        </w:rPr>
      </w:pPr>
      <w:r w:rsidRPr="00E44803">
        <w:rPr>
          <w:rFonts w:ascii="Arial" w:hAnsi="Arial" w:cs="Arial"/>
          <w:color w:val="000000" w:themeColor="text1"/>
          <w:sz w:val="24"/>
          <w:szCs w:val="24"/>
        </w:rPr>
        <w:t>Presentar riesgos de atención inmediata no reflejados en la matriz de administración riesgos, para su atención oportuna, y las demás necesarias para el logro de los objetivos del Comité.</w:t>
      </w:r>
    </w:p>
    <w:p w14:paraId="19EB05FA" w14:textId="77777777" w:rsidR="005E69FB" w:rsidRPr="00E44803" w:rsidRDefault="005E69FB" w:rsidP="003672C0">
      <w:pPr>
        <w:jc w:val="both"/>
        <w:rPr>
          <w:rFonts w:ascii="Arial" w:hAnsi="Arial" w:cs="Arial"/>
          <w:color w:val="000000" w:themeColor="text1"/>
          <w:sz w:val="24"/>
          <w:szCs w:val="24"/>
        </w:rPr>
      </w:pPr>
    </w:p>
    <w:p w14:paraId="55E777D6" w14:textId="7440E4FA" w:rsidR="005E69FB" w:rsidRPr="00E44803" w:rsidRDefault="005E69FB" w:rsidP="003672C0">
      <w:pPr>
        <w:jc w:val="both"/>
        <w:rPr>
          <w:rFonts w:ascii="Arial" w:hAnsi="Arial" w:cs="Arial"/>
          <w:color w:val="000000" w:themeColor="text1"/>
          <w:sz w:val="24"/>
          <w:szCs w:val="24"/>
        </w:rPr>
      </w:pPr>
      <w:r w:rsidRPr="00E44803">
        <w:rPr>
          <w:rFonts w:ascii="Arial" w:hAnsi="Arial" w:cs="Arial"/>
          <w:color w:val="000000" w:themeColor="text1"/>
          <w:sz w:val="24"/>
          <w:szCs w:val="24"/>
        </w:rPr>
        <w:t>DE LAS FUNCIONES DEL PRESIDENTE</w:t>
      </w:r>
    </w:p>
    <w:p w14:paraId="412986D5" w14:textId="60EA7FD1" w:rsidR="005E69FB" w:rsidRPr="00E44803" w:rsidRDefault="005E69FB" w:rsidP="003672C0">
      <w:pPr>
        <w:jc w:val="both"/>
        <w:rPr>
          <w:rFonts w:ascii="Arial" w:hAnsi="Arial" w:cs="Arial"/>
          <w:color w:val="000000" w:themeColor="text1"/>
          <w:sz w:val="24"/>
          <w:szCs w:val="24"/>
        </w:rPr>
      </w:pPr>
      <w:r w:rsidRPr="00E44803">
        <w:rPr>
          <w:rFonts w:ascii="Arial" w:hAnsi="Arial" w:cs="Arial"/>
          <w:color w:val="000000" w:themeColor="text1"/>
          <w:sz w:val="24"/>
          <w:szCs w:val="24"/>
        </w:rPr>
        <w:t>El presidente del Comité tendrá las funciones siguientes</w:t>
      </w:r>
      <w:r w:rsidR="00586B40" w:rsidRPr="00E44803">
        <w:rPr>
          <w:rFonts w:ascii="Arial" w:hAnsi="Arial" w:cs="Arial"/>
          <w:color w:val="000000" w:themeColor="text1"/>
          <w:sz w:val="24"/>
          <w:szCs w:val="24"/>
        </w:rPr>
        <w:t>:</w:t>
      </w:r>
    </w:p>
    <w:p w14:paraId="0569797C" w14:textId="3F65F840" w:rsidR="00586B40" w:rsidRPr="00E44803" w:rsidRDefault="00586B40" w:rsidP="00586B40">
      <w:pPr>
        <w:pStyle w:val="Prrafodelista"/>
        <w:numPr>
          <w:ilvl w:val="0"/>
          <w:numId w:val="12"/>
        </w:numPr>
        <w:rPr>
          <w:rFonts w:ascii="Arial" w:hAnsi="Arial" w:cs="Arial"/>
          <w:color w:val="000000" w:themeColor="text1"/>
          <w:sz w:val="24"/>
          <w:szCs w:val="24"/>
        </w:rPr>
      </w:pPr>
      <w:r w:rsidRPr="00E44803">
        <w:rPr>
          <w:rFonts w:ascii="Arial" w:hAnsi="Arial" w:cs="Arial"/>
          <w:color w:val="000000" w:themeColor="text1"/>
          <w:sz w:val="24"/>
          <w:szCs w:val="24"/>
        </w:rPr>
        <w:t>Declarar el quorum y presidir las sesiones.</w:t>
      </w:r>
    </w:p>
    <w:p w14:paraId="5BBDE4B4" w14:textId="0006AFCE" w:rsidR="00586B40" w:rsidRPr="00E44803" w:rsidRDefault="00586B40" w:rsidP="00586B40">
      <w:pPr>
        <w:pStyle w:val="Prrafodelista"/>
        <w:numPr>
          <w:ilvl w:val="0"/>
          <w:numId w:val="12"/>
        </w:numPr>
        <w:rPr>
          <w:rFonts w:ascii="Arial" w:hAnsi="Arial" w:cs="Arial"/>
          <w:color w:val="000000" w:themeColor="text1"/>
          <w:sz w:val="24"/>
          <w:szCs w:val="24"/>
        </w:rPr>
      </w:pPr>
      <w:r w:rsidRPr="00E44803">
        <w:rPr>
          <w:rFonts w:ascii="Arial" w:hAnsi="Arial" w:cs="Arial"/>
          <w:color w:val="000000" w:themeColor="text1"/>
          <w:sz w:val="24"/>
          <w:szCs w:val="24"/>
        </w:rPr>
        <w:t>Determinar conjuntamente con el vocal ejecutivo los asuntos del orden del día a tratar en las sesiones, tomando en consideración las propuestas planteadas por los vocales y cuando corresponda, la participación de los responsables de las unidades administrativas del órgano Superior de Fiscalización.</w:t>
      </w:r>
    </w:p>
    <w:p w14:paraId="5983499F" w14:textId="7E408121" w:rsidR="00586B40" w:rsidRPr="00E44803" w:rsidRDefault="00586B40" w:rsidP="00586B40">
      <w:pPr>
        <w:pStyle w:val="Prrafodelista"/>
        <w:numPr>
          <w:ilvl w:val="0"/>
          <w:numId w:val="12"/>
        </w:numPr>
        <w:rPr>
          <w:rFonts w:ascii="Arial" w:hAnsi="Arial" w:cs="Arial"/>
          <w:color w:val="000000" w:themeColor="text1"/>
          <w:sz w:val="24"/>
          <w:szCs w:val="24"/>
        </w:rPr>
      </w:pPr>
      <w:r w:rsidRPr="00E44803">
        <w:rPr>
          <w:rFonts w:ascii="Arial" w:hAnsi="Arial" w:cs="Arial"/>
          <w:color w:val="000000" w:themeColor="text1"/>
          <w:sz w:val="24"/>
          <w:szCs w:val="24"/>
        </w:rPr>
        <w:t>Poner a consideración de los miembros del Comité el orden del día y las propuestas de acuerdos para su aprobación.</w:t>
      </w:r>
    </w:p>
    <w:p w14:paraId="408432D5" w14:textId="5232FCF3" w:rsidR="00586B40" w:rsidRPr="00E44803" w:rsidRDefault="00586B40" w:rsidP="00586B40">
      <w:pPr>
        <w:pStyle w:val="Prrafodelista"/>
        <w:numPr>
          <w:ilvl w:val="0"/>
          <w:numId w:val="12"/>
        </w:numPr>
        <w:rPr>
          <w:rFonts w:ascii="Arial" w:hAnsi="Arial" w:cs="Arial"/>
          <w:color w:val="000000" w:themeColor="text1"/>
          <w:sz w:val="24"/>
          <w:szCs w:val="24"/>
        </w:rPr>
      </w:pPr>
      <w:r w:rsidRPr="00E44803">
        <w:rPr>
          <w:rFonts w:ascii="Arial" w:hAnsi="Arial" w:cs="Arial"/>
          <w:color w:val="000000" w:themeColor="text1"/>
          <w:sz w:val="24"/>
          <w:szCs w:val="24"/>
        </w:rPr>
        <w:t xml:space="preserve">Proponer el calendario de sesiones ordinarias </w:t>
      </w:r>
    </w:p>
    <w:p w14:paraId="7E3CBF67" w14:textId="58173B9D" w:rsidR="00586B40" w:rsidRPr="00E44803" w:rsidRDefault="00586B40" w:rsidP="00586B40">
      <w:pPr>
        <w:pStyle w:val="Prrafodelista"/>
        <w:numPr>
          <w:ilvl w:val="0"/>
          <w:numId w:val="12"/>
        </w:numPr>
        <w:rPr>
          <w:rFonts w:ascii="Arial" w:hAnsi="Arial" w:cs="Arial"/>
          <w:color w:val="000000" w:themeColor="text1"/>
          <w:sz w:val="24"/>
          <w:szCs w:val="24"/>
        </w:rPr>
      </w:pPr>
      <w:r w:rsidRPr="00E44803">
        <w:rPr>
          <w:rFonts w:ascii="Arial" w:hAnsi="Arial" w:cs="Arial"/>
          <w:color w:val="000000" w:themeColor="text1"/>
          <w:sz w:val="24"/>
          <w:szCs w:val="24"/>
        </w:rPr>
        <w:t xml:space="preserve">Autorizar la celebración de sesiones extraordinarias </w:t>
      </w:r>
    </w:p>
    <w:p w14:paraId="365CF46C" w14:textId="1594BF71" w:rsidR="00586B40" w:rsidRPr="00E44803" w:rsidRDefault="00586B40" w:rsidP="00586B40">
      <w:pPr>
        <w:pStyle w:val="Prrafodelista"/>
        <w:numPr>
          <w:ilvl w:val="0"/>
          <w:numId w:val="12"/>
        </w:numPr>
        <w:rPr>
          <w:rFonts w:ascii="Arial" w:hAnsi="Arial" w:cs="Arial"/>
          <w:color w:val="000000" w:themeColor="text1"/>
          <w:sz w:val="24"/>
          <w:szCs w:val="24"/>
        </w:rPr>
      </w:pPr>
      <w:r w:rsidRPr="00E44803">
        <w:rPr>
          <w:rFonts w:ascii="Arial" w:hAnsi="Arial" w:cs="Arial"/>
          <w:color w:val="000000" w:themeColor="text1"/>
          <w:sz w:val="24"/>
          <w:szCs w:val="24"/>
        </w:rPr>
        <w:t>Autorizar la participación de invitados externos</w:t>
      </w:r>
    </w:p>
    <w:p w14:paraId="396C435D" w14:textId="77777777" w:rsidR="00586B40" w:rsidRPr="00E44803" w:rsidRDefault="00586B40" w:rsidP="003672C0">
      <w:pPr>
        <w:jc w:val="both"/>
        <w:rPr>
          <w:rFonts w:ascii="Arial" w:hAnsi="Arial" w:cs="Arial"/>
          <w:color w:val="000000" w:themeColor="text1"/>
          <w:sz w:val="24"/>
          <w:szCs w:val="24"/>
        </w:rPr>
      </w:pPr>
    </w:p>
    <w:p w14:paraId="1E87402D" w14:textId="6EAC09CE" w:rsidR="00586B40" w:rsidRPr="00E44803" w:rsidRDefault="00586B40" w:rsidP="003672C0">
      <w:pPr>
        <w:jc w:val="both"/>
        <w:rPr>
          <w:rFonts w:ascii="Arial" w:hAnsi="Arial" w:cs="Arial"/>
          <w:color w:val="000000" w:themeColor="text1"/>
          <w:sz w:val="24"/>
          <w:szCs w:val="24"/>
        </w:rPr>
      </w:pPr>
      <w:r w:rsidRPr="00E44803">
        <w:rPr>
          <w:rFonts w:ascii="Arial" w:hAnsi="Arial" w:cs="Arial"/>
          <w:color w:val="000000" w:themeColor="text1"/>
          <w:sz w:val="24"/>
          <w:szCs w:val="24"/>
        </w:rPr>
        <w:t>DE LAS FUNCIONES DEL VOCAL EJECUTIVO</w:t>
      </w:r>
    </w:p>
    <w:p w14:paraId="196D1C4B" w14:textId="41303C42" w:rsidR="00586B40" w:rsidRPr="00E44803" w:rsidRDefault="00586B40" w:rsidP="003672C0">
      <w:pPr>
        <w:jc w:val="both"/>
        <w:rPr>
          <w:rFonts w:ascii="Arial" w:hAnsi="Arial" w:cs="Arial"/>
          <w:color w:val="000000" w:themeColor="text1"/>
          <w:sz w:val="24"/>
          <w:szCs w:val="24"/>
        </w:rPr>
      </w:pPr>
      <w:r w:rsidRPr="00E44803">
        <w:rPr>
          <w:rFonts w:ascii="Arial" w:hAnsi="Arial" w:cs="Arial"/>
          <w:color w:val="000000" w:themeColor="text1"/>
          <w:sz w:val="24"/>
          <w:szCs w:val="24"/>
        </w:rPr>
        <w:t xml:space="preserve">Local ejecutivo del Comité tendrá </w:t>
      </w:r>
      <w:proofErr w:type="gramStart"/>
      <w:r w:rsidRPr="00E44803">
        <w:rPr>
          <w:rFonts w:ascii="Arial" w:hAnsi="Arial" w:cs="Arial"/>
          <w:color w:val="000000" w:themeColor="text1"/>
          <w:sz w:val="24"/>
          <w:szCs w:val="24"/>
        </w:rPr>
        <w:t>lasa funciones siguientes</w:t>
      </w:r>
      <w:proofErr w:type="gramEnd"/>
      <w:r w:rsidRPr="00E44803">
        <w:rPr>
          <w:rFonts w:ascii="Arial" w:hAnsi="Arial" w:cs="Arial"/>
          <w:color w:val="000000" w:themeColor="text1"/>
          <w:sz w:val="24"/>
          <w:szCs w:val="24"/>
        </w:rPr>
        <w:t xml:space="preserve"> </w:t>
      </w:r>
    </w:p>
    <w:p w14:paraId="5EC809B4" w14:textId="501938BD" w:rsidR="00586B40" w:rsidRPr="00E44803" w:rsidRDefault="00586B40" w:rsidP="00D12DFE">
      <w:pPr>
        <w:pStyle w:val="Prrafodelista"/>
        <w:numPr>
          <w:ilvl w:val="0"/>
          <w:numId w:val="13"/>
        </w:numPr>
        <w:rPr>
          <w:rFonts w:ascii="Arial" w:hAnsi="Arial" w:cs="Arial"/>
          <w:color w:val="000000" w:themeColor="text1"/>
          <w:sz w:val="24"/>
          <w:szCs w:val="24"/>
        </w:rPr>
      </w:pPr>
      <w:r w:rsidRPr="00E44803">
        <w:rPr>
          <w:rFonts w:ascii="Arial" w:hAnsi="Arial" w:cs="Arial"/>
          <w:color w:val="000000" w:themeColor="text1"/>
          <w:sz w:val="24"/>
          <w:szCs w:val="24"/>
        </w:rPr>
        <w:lastRenderedPageBreak/>
        <w:t>Previo al inicio de la sesión, solicitar y revisar las acredi</w:t>
      </w:r>
      <w:r w:rsidR="00CA3A9F" w:rsidRPr="00E44803">
        <w:rPr>
          <w:rFonts w:ascii="Arial" w:hAnsi="Arial" w:cs="Arial"/>
          <w:color w:val="000000" w:themeColor="text1"/>
          <w:sz w:val="24"/>
          <w:szCs w:val="24"/>
        </w:rPr>
        <w:t>taciones de los suplentes e invitados y verificar el quorum legal</w:t>
      </w:r>
    </w:p>
    <w:p w14:paraId="627C74BE" w14:textId="47F521B6" w:rsidR="00CA3A9F" w:rsidRPr="00E44803" w:rsidRDefault="00CA3A9F" w:rsidP="00D12DFE">
      <w:pPr>
        <w:pStyle w:val="Prrafodelista"/>
        <w:numPr>
          <w:ilvl w:val="0"/>
          <w:numId w:val="13"/>
        </w:numPr>
        <w:rPr>
          <w:rFonts w:ascii="Arial" w:hAnsi="Arial" w:cs="Arial"/>
          <w:color w:val="000000" w:themeColor="text1"/>
          <w:sz w:val="24"/>
          <w:szCs w:val="24"/>
        </w:rPr>
      </w:pPr>
      <w:r w:rsidRPr="00E44803">
        <w:rPr>
          <w:rFonts w:ascii="Arial" w:hAnsi="Arial" w:cs="Arial"/>
          <w:color w:val="000000" w:themeColor="text1"/>
          <w:sz w:val="24"/>
          <w:szCs w:val="24"/>
        </w:rPr>
        <w:t xml:space="preserve">Determinar conjuntamente con el presidente del Comité, los asuntos del orden del </w:t>
      </w:r>
      <w:r w:rsidR="00CB6718" w:rsidRPr="00E44803">
        <w:rPr>
          <w:rFonts w:ascii="Arial" w:hAnsi="Arial" w:cs="Arial"/>
          <w:color w:val="000000" w:themeColor="text1"/>
          <w:sz w:val="24"/>
          <w:szCs w:val="24"/>
        </w:rPr>
        <w:t>día</w:t>
      </w:r>
      <w:r w:rsidRPr="00E44803">
        <w:rPr>
          <w:rFonts w:ascii="Arial" w:hAnsi="Arial" w:cs="Arial"/>
          <w:color w:val="000000" w:themeColor="text1"/>
          <w:sz w:val="24"/>
          <w:szCs w:val="24"/>
        </w:rPr>
        <w:t xml:space="preserve"> a tratar en las sesiones del comité, tomando en consideración las </w:t>
      </w:r>
      <w:r w:rsidR="00CB6718" w:rsidRPr="00E44803">
        <w:rPr>
          <w:rFonts w:ascii="Arial" w:hAnsi="Arial" w:cs="Arial"/>
          <w:color w:val="000000" w:themeColor="text1"/>
          <w:sz w:val="24"/>
          <w:szCs w:val="24"/>
        </w:rPr>
        <w:t>propuestas</w:t>
      </w:r>
      <w:r w:rsidRPr="00E44803">
        <w:rPr>
          <w:rFonts w:ascii="Arial" w:hAnsi="Arial" w:cs="Arial"/>
          <w:color w:val="000000" w:themeColor="text1"/>
          <w:sz w:val="24"/>
          <w:szCs w:val="24"/>
        </w:rPr>
        <w:t xml:space="preserve"> planteadas por los vocales y cuando corresponda, la participación de los Titulares </w:t>
      </w:r>
      <w:r w:rsidR="00D12DFE" w:rsidRPr="00E44803">
        <w:rPr>
          <w:rFonts w:ascii="Arial" w:hAnsi="Arial" w:cs="Arial"/>
          <w:color w:val="000000" w:themeColor="text1"/>
          <w:sz w:val="24"/>
          <w:szCs w:val="24"/>
        </w:rPr>
        <w:t>de las</w:t>
      </w:r>
      <w:r w:rsidRPr="00E44803">
        <w:rPr>
          <w:rFonts w:ascii="Arial" w:hAnsi="Arial" w:cs="Arial"/>
          <w:color w:val="000000" w:themeColor="text1"/>
          <w:sz w:val="24"/>
          <w:szCs w:val="24"/>
        </w:rPr>
        <w:t xml:space="preserve"> Comisiones del Municipio de Xalpatlahuac, Guerrero.</w:t>
      </w:r>
    </w:p>
    <w:p w14:paraId="1F16AE95" w14:textId="146200E8" w:rsidR="00CA3A9F" w:rsidRPr="00E44803" w:rsidRDefault="00CA3A9F" w:rsidP="00D12DFE">
      <w:pPr>
        <w:pStyle w:val="Prrafodelista"/>
        <w:numPr>
          <w:ilvl w:val="0"/>
          <w:numId w:val="13"/>
        </w:numPr>
        <w:rPr>
          <w:rFonts w:ascii="Arial" w:hAnsi="Arial" w:cs="Arial"/>
          <w:color w:val="000000" w:themeColor="text1"/>
          <w:sz w:val="24"/>
          <w:szCs w:val="24"/>
        </w:rPr>
      </w:pPr>
      <w:r w:rsidRPr="00E44803">
        <w:rPr>
          <w:rFonts w:ascii="Arial" w:hAnsi="Arial" w:cs="Arial"/>
          <w:color w:val="000000" w:themeColor="text1"/>
          <w:sz w:val="24"/>
          <w:szCs w:val="24"/>
        </w:rPr>
        <w:t xml:space="preserve">Elaborar la propuesta de orden del </w:t>
      </w:r>
      <w:r w:rsidR="00CB6718" w:rsidRPr="00E44803">
        <w:rPr>
          <w:rFonts w:ascii="Arial" w:hAnsi="Arial" w:cs="Arial"/>
          <w:color w:val="000000" w:themeColor="text1"/>
          <w:sz w:val="24"/>
          <w:szCs w:val="24"/>
        </w:rPr>
        <w:t>día</w:t>
      </w:r>
      <w:r w:rsidRPr="00E44803">
        <w:rPr>
          <w:rFonts w:ascii="Arial" w:hAnsi="Arial" w:cs="Arial"/>
          <w:color w:val="000000" w:themeColor="text1"/>
          <w:sz w:val="24"/>
          <w:szCs w:val="24"/>
        </w:rPr>
        <w:t xml:space="preserve"> de las sesiones.</w:t>
      </w:r>
    </w:p>
    <w:p w14:paraId="6E30CC4B" w14:textId="44B2A193" w:rsidR="00CA3A9F" w:rsidRPr="00E44803" w:rsidRDefault="00CA3A9F" w:rsidP="00D12DFE">
      <w:pPr>
        <w:pStyle w:val="Prrafodelista"/>
        <w:numPr>
          <w:ilvl w:val="0"/>
          <w:numId w:val="13"/>
        </w:numPr>
        <w:rPr>
          <w:rFonts w:ascii="Arial" w:hAnsi="Arial" w:cs="Arial"/>
          <w:color w:val="000000" w:themeColor="text1"/>
          <w:sz w:val="24"/>
          <w:szCs w:val="24"/>
        </w:rPr>
      </w:pPr>
      <w:r w:rsidRPr="00E44803">
        <w:rPr>
          <w:rFonts w:ascii="Arial" w:hAnsi="Arial" w:cs="Arial"/>
          <w:color w:val="000000" w:themeColor="text1"/>
          <w:sz w:val="24"/>
          <w:szCs w:val="24"/>
        </w:rPr>
        <w:t>Con</w:t>
      </w:r>
      <w:r w:rsidR="00CB6718" w:rsidRPr="00E44803">
        <w:rPr>
          <w:rFonts w:ascii="Arial" w:hAnsi="Arial" w:cs="Arial"/>
          <w:color w:val="000000" w:themeColor="text1"/>
          <w:sz w:val="24"/>
          <w:szCs w:val="24"/>
        </w:rPr>
        <w:t>v</w:t>
      </w:r>
      <w:r w:rsidRPr="00E44803">
        <w:rPr>
          <w:rFonts w:ascii="Arial" w:hAnsi="Arial" w:cs="Arial"/>
          <w:color w:val="000000" w:themeColor="text1"/>
          <w:sz w:val="24"/>
          <w:szCs w:val="24"/>
        </w:rPr>
        <w:t>o</w:t>
      </w:r>
      <w:r w:rsidR="00CB6718" w:rsidRPr="00E44803">
        <w:rPr>
          <w:rFonts w:ascii="Arial" w:hAnsi="Arial" w:cs="Arial"/>
          <w:color w:val="000000" w:themeColor="text1"/>
          <w:sz w:val="24"/>
          <w:szCs w:val="24"/>
        </w:rPr>
        <w:t>c</w:t>
      </w:r>
      <w:r w:rsidRPr="00E44803">
        <w:rPr>
          <w:rFonts w:ascii="Arial" w:hAnsi="Arial" w:cs="Arial"/>
          <w:color w:val="000000" w:themeColor="text1"/>
          <w:sz w:val="24"/>
          <w:szCs w:val="24"/>
        </w:rPr>
        <w:t>ar a las sesiones de conformidad con el numeral 11 de los presentes lineamientos.</w:t>
      </w:r>
    </w:p>
    <w:p w14:paraId="53A44ECE" w14:textId="29EB481E" w:rsidR="00CA3A9F" w:rsidRPr="00E44803" w:rsidRDefault="00CA3A9F" w:rsidP="00D12DFE">
      <w:pPr>
        <w:pStyle w:val="Prrafodelista"/>
        <w:numPr>
          <w:ilvl w:val="0"/>
          <w:numId w:val="13"/>
        </w:numPr>
        <w:rPr>
          <w:rFonts w:ascii="Arial" w:hAnsi="Arial" w:cs="Arial"/>
          <w:color w:val="000000" w:themeColor="text1"/>
          <w:sz w:val="24"/>
          <w:szCs w:val="24"/>
        </w:rPr>
      </w:pPr>
      <w:r w:rsidRPr="00E44803">
        <w:rPr>
          <w:rFonts w:ascii="Arial" w:hAnsi="Arial" w:cs="Arial"/>
          <w:color w:val="000000" w:themeColor="text1"/>
          <w:sz w:val="24"/>
          <w:szCs w:val="24"/>
        </w:rPr>
        <w:t>Coordinar la integración y captura de la información en la carpeta electrónica para su consulta por los convocados, de acuerdo a los tiempos señalados en el numeral 21 de los presentes lineamientos.</w:t>
      </w:r>
    </w:p>
    <w:p w14:paraId="57391D8D" w14:textId="33E47A2C" w:rsidR="00CA3A9F" w:rsidRPr="00E44803" w:rsidRDefault="00CA3A9F" w:rsidP="00D12DFE">
      <w:pPr>
        <w:pStyle w:val="Prrafodelista"/>
        <w:numPr>
          <w:ilvl w:val="0"/>
          <w:numId w:val="13"/>
        </w:numPr>
        <w:rPr>
          <w:rFonts w:ascii="Arial" w:hAnsi="Arial" w:cs="Arial"/>
          <w:color w:val="000000" w:themeColor="text1"/>
          <w:sz w:val="24"/>
          <w:szCs w:val="24"/>
        </w:rPr>
      </w:pPr>
      <w:r w:rsidRPr="00E44803">
        <w:rPr>
          <w:rFonts w:ascii="Arial" w:hAnsi="Arial" w:cs="Arial"/>
          <w:color w:val="000000" w:themeColor="text1"/>
          <w:sz w:val="24"/>
          <w:szCs w:val="24"/>
        </w:rPr>
        <w:t xml:space="preserve">Presentar por si, o en coordinación con las unidades administrativas y riesgo de atención inmediata no reflejados en la matriz de administración </w:t>
      </w:r>
      <w:r w:rsidR="00CB6718" w:rsidRPr="00E44803">
        <w:rPr>
          <w:rFonts w:ascii="Arial" w:hAnsi="Arial" w:cs="Arial"/>
          <w:color w:val="000000" w:themeColor="text1"/>
          <w:sz w:val="24"/>
          <w:szCs w:val="24"/>
        </w:rPr>
        <w:t>de riesgos.</w:t>
      </w:r>
    </w:p>
    <w:p w14:paraId="4DEF8C88" w14:textId="6185A4D6" w:rsidR="00CB6718" w:rsidRPr="00E44803" w:rsidRDefault="00CB6718" w:rsidP="00D12DFE">
      <w:pPr>
        <w:pStyle w:val="Prrafodelista"/>
        <w:numPr>
          <w:ilvl w:val="0"/>
          <w:numId w:val="13"/>
        </w:numPr>
        <w:rPr>
          <w:rFonts w:ascii="Arial" w:hAnsi="Arial" w:cs="Arial"/>
          <w:color w:val="000000" w:themeColor="text1"/>
          <w:sz w:val="24"/>
          <w:szCs w:val="24"/>
        </w:rPr>
      </w:pPr>
      <w:r w:rsidRPr="00E44803">
        <w:rPr>
          <w:rFonts w:ascii="Arial" w:hAnsi="Arial" w:cs="Arial"/>
          <w:color w:val="000000" w:themeColor="text1"/>
          <w:sz w:val="24"/>
          <w:szCs w:val="24"/>
        </w:rPr>
        <w:t>Asesorar a los miembros para coadyuvar al mejor cumplimiento de los objetivos y metas.</w:t>
      </w:r>
    </w:p>
    <w:p w14:paraId="04B38E17" w14:textId="7220181F" w:rsidR="00CB6718" w:rsidRPr="00E44803" w:rsidRDefault="00CB6718" w:rsidP="00D12DFE">
      <w:pPr>
        <w:pStyle w:val="Prrafodelista"/>
        <w:numPr>
          <w:ilvl w:val="0"/>
          <w:numId w:val="13"/>
        </w:numPr>
        <w:rPr>
          <w:rFonts w:ascii="Arial" w:hAnsi="Arial" w:cs="Arial"/>
          <w:color w:val="000000" w:themeColor="text1"/>
          <w:sz w:val="24"/>
          <w:szCs w:val="24"/>
        </w:rPr>
      </w:pPr>
      <w:r w:rsidRPr="00E44803">
        <w:rPr>
          <w:rFonts w:ascii="Arial" w:hAnsi="Arial" w:cs="Arial"/>
          <w:color w:val="000000" w:themeColor="text1"/>
          <w:sz w:val="24"/>
          <w:szCs w:val="24"/>
        </w:rPr>
        <w:t>Dar seguimiento y verificar que el cumplimiento de los acuerdos se</w:t>
      </w:r>
    </w:p>
    <w:p w14:paraId="450183C4" w14:textId="79C1CE89" w:rsidR="00CB6718" w:rsidRPr="00E44803" w:rsidRDefault="00CB6718" w:rsidP="00D12DFE">
      <w:pPr>
        <w:pStyle w:val="Prrafodelista"/>
        <w:numPr>
          <w:ilvl w:val="0"/>
          <w:numId w:val="13"/>
        </w:numPr>
        <w:rPr>
          <w:rFonts w:ascii="Arial" w:hAnsi="Arial" w:cs="Arial"/>
          <w:color w:val="000000" w:themeColor="text1"/>
          <w:sz w:val="24"/>
          <w:szCs w:val="24"/>
        </w:rPr>
      </w:pPr>
      <w:r w:rsidRPr="00E44803">
        <w:rPr>
          <w:rFonts w:ascii="Arial" w:hAnsi="Arial" w:cs="Arial"/>
          <w:color w:val="000000" w:themeColor="text1"/>
          <w:sz w:val="24"/>
          <w:szCs w:val="24"/>
        </w:rPr>
        <w:t>Realice en tiempo y forma por los responsables</w:t>
      </w:r>
    </w:p>
    <w:p w14:paraId="50A80B68" w14:textId="06F2D417" w:rsidR="00CB6718" w:rsidRPr="00E44803" w:rsidRDefault="00CB6718" w:rsidP="00D12DFE">
      <w:pPr>
        <w:pStyle w:val="Prrafodelista"/>
        <w:numPr>
          <w:ilvl w:val="0"/>
          <w:numId w:val="13"/>
        </w:numPr>
        <w:rPr>
          <w:rFonts w:ascii="Arial" w:hAnsi="Arial" w:cs="Arial"/>
          <w:color w:val="000000" w:themeColor="text1"/>
          <w:sz w:val="24"/>
          <w:szCs w:val="24"/>
        </w:rPr>
      </w:pPr>
      <w:r w:rsidRPr="00E44803">
        <w:rPr>
          <w:rFonts w:ascii="Arial" w:hAnsi="Arial" w:cs="Arial"/>
          <w:color w:val="000000" w:themeColor="text1"/>
          <w:sz w:val="24"/>
          <w:szCs w:val="24"/>
        </w:rPr>
        <w:t xml:space="preserve">Elaborar las actas de las sesiones, ponerlas a consideración de los </w:t>
      </w:r>
      <w:r w:rsidR="00D12DFE" w:rsidRPr="00E44803">
        <w:rPr>
          <w:rFonts w:ascii="Arial" w:hAnsi="Arial" w:cs="Arial"/>
          <w:color w:val="000000" w:themeColor="text1"/>
          <w:sz w:val="24"/>
          <w:szCs w:val="24"/>
        </w:rPr>
        <w:t>integrantes del</w:t>
      </w:r>
      <w:r w:rsidRPr="00E44803">
        <w:rPr>
          <w:rFonts w:ascii="Arial" w:hAnsi="Arial" w:cs="Arial"/>
          <w:color w:val="000000" w:themeColor="text1"/>
          <w:sz w:val="24"/>
          <w:szCs w:val="24"/>
        </w:rPr>
        <w:t xml:space="preserve"> Comité para revisión y recabar las firmas, de acuerdo al numeral 20 de los presentes lineamientos, asi como llevar su control y resguardarlo.</w:t>
      </w:r>
    </w:p>
    <w:p w14:paraId="3063A1A6" w14:textId="5CFD5BA5" w:rsidR="00CB6718" w:rsidRPr="00E44803" w:rsidRDefault="00CB6718" w:rsidP="00D12DFE">
      <w:pPr>
        <w:pStyle w:val="Prrafodelista"/>
        <w:numPr>
          <w:ilvl w:val="0"/>
          <w:numId w:val="13"/>
        </w:numPr>
        <w:rPr>
          <w:rFonts w:ascii="Arial" w:hAnsi="Arial" w:cs="Arial"/>
          <w:color w:val="000000" w:themeColor="text1"/>
          <w:sz w:val="24"/>
          <w:szCs w:val="24"/>
        </w:rPr>
      </w:pPr>
      <w:r w:rsidRPr="00E44803">
        <w:rPr>
          <w:rFonts w:ascii="Arial" w:hAnsi="Arial" w:cs="Arial"/>
          <w:color w:val="000000" w:themeColor="text1"/>
          <w:sz w:val="24"/>
          <w:szCs w:val="24"/>
        </w:rPr>
        <w:t>Integrar la información que compete a las comisiones del Municipio de Xalpatlahuac, en la carpeta electrónica</w:t>
      </w:r>
    </w:p>
    <w:p w14:paraId="37937D7A" w14:textId="22404DBB" w:rsidR="00CB6718" w:rsidRPr="00E44803" w:rsidRDefault="00CB6718" w:rsidP="00D12DFE">
      <w:pPr>
        <w:pStyle w:val="Prrafodelista"/>
        <w:numPr>
          <w:ilvl w:val="0"/>
          <w:numId w:val="13"/>
        </w:numPr>
        <w:rPr>
          <w:rFonts w:ascii="Arial" w:hAnsi="Arial" w:cs="Arial"/>
          <w:color w:val="000000" w:themeColor="text1"/>
          <w:sz w:val="24"/>
          <w:szCs w:val="24"/>
        </w:rPr>
      </w:pPr>
      <w:r w:rsidRPr="00E44803">
        <w:rPr>
          <w:rFonts w:ascii="Arial" w:hAnsi="Arial" w:cs="Arial"/>
          <w:color w:val="000000" w:themeColor="text1"/>
          <w:sz w:val="24"/>
          <w:szCs w:val="24"/>
        </w:rPr>
        <w:t>Las demás necesarias para el cumplimiento de la función que tiene encomendada.</w:t>
      </w:r>
    </w:p>
    <w:p w14:paraId="19917F3F" w14:textId="77777777" w:rsidR="00586B40" w:rsidRPr="00E44803" w:rsidRDefault="00586B40" w:rsidP="003672C0">
      <w:pPr>
        <w:jc w:val="both"/>
        <w:rPr>
          <w:rFonts w:ascii="Arial" w:hAnsi="Arial" w:cs="Arial"/>
          <w:color w:val="000000" w:themeColor="text1"/>
          <w:sz w:val="24"/>
          <w:szCs w:val="24"/>
        </w:rPr>
      </w:pPr>
    </w:p>
    <w:p w14:paraId="3E892CF9" w14:textId="1F6FCED5" w:rsidR="00D12DFE" w:rsidRPr="00E44803" w:rsidRDefault="00D12DFE" w:rsidP="00D12DFE">
      <w:pPr>
        <w:pStyle w:val="Sinespaciado"/>
        <w:jc w:val="center"/>
        <w:rPr>
          <w:rFonts w:ascii="Arial" w:hAnsi="Arial" w:cs="Arial"/>
          <w:color w:val="000000" w:themeColor="text1"/>
          <w:sz w:val="24"/>
          <w:szCs w:val="24"/>
        </w:rPr>
      </w:pPr>
      <w:r w:rsidRPr="00E44803">
        <w:rPr>
          <w:rFonts w:ascii="Arial" w:hAnsi="Arial" w:cs="Arial"/>
          <w:color w:val="000000" w:themeColor="text1"/>
          <w:sz w:val="24"/>
          <w:szCs w:val="24"/>
        </w:rPr>
        <w:t>CAPITULO IVPOLITICAS DE OPERACIÓN</w:t>
      </w:r>
    </w:p>
    <w:p w14:paraId="45C39A6E" w14:textId="4121456E" w:rsidR="00D12DFE" w:rsidRPr="00E44803" w:rsidRDefault="00D12DFE" w:rsidP="00D12DFE">
      <w:pPr>
        <w:pStyle w:val="Sinespaciado"/>
        <w:jc w:val="center"/>
        <w:rPr>
          <w:rFonts w:ascii="Arial" w:hAnsi="Arial" w:cs="Arial"/>
          <w:color w:val="000000" w:themeColor="text1"/>
          <w:sz w:val="24"/>
          <w:szCs w:val="24"/>
        </w:rPr>
      </w:pPr>
      <w:r w:rsidRPr="00E44803">
        <w:rPr>
          <w:rFonts w:ascii="Arial" w:hAnsi="Arial" w:cs="Arial"/>
          <w:color w:val="000000" w:themeColor="text1"/>
          <w:sz w:val="24"/>
          <w:szCs w:val="24"/>
        </w:rPr>
        <w:t>SECCION I. SESIONES</w:t>
      </w:r>
    </w:p>
    <w:p w14:paraId="02FC74AE" w14:textId="77777777" w:rsidR="00D12DFE" w:rsidRPr="00E44803" w:rsidRDefault="00D12DFE" w:rsidP="00D12DFE">
      <w:pPr>
        <w:pStyle w:val="Sinespaciado"/>
        <w:jc w:val="center"/>
        <w:rPr>
          <w:rFonts w:ascii="Arial" w:hAnsi="Arial" w:cs="Arial"/>
          <w:color w:val="000000" w:themeColor="text1"/>
          <w:sz w:val="24"/>
          <w:szCs w:val="24"/>
        </w:rPr>
      </w:pPr>
    </w:p>
    <w:p w14:paraId="03F3DD99" w14:textId="7C237BC9" w:rsidR="00D12DFE" w:rsidRPr="00E44803" w:rsidRDefault="00D12DFE" w:rsidP="00D12DFE">
      <w:pPr>
        <w:pStyle w:val="Sinespaciado"/>
        <w:rPr>
          <w:rFonts w:ascii="Arial" w:hAnsi="Arial" w:cs="Arial"/>
          <w:color w:val="000000" w:themeColor="text1"/>
          <w:sz w:val="24"/>
          <w:szCs w:val="24"/>
        </w:rPr>
      </w:pPr>
      <w:r w:rsidRPr="00E44803">
        <w:rPr>
          <w:rFonts w:ascii="Arial" w:hAnsi="Arial" w:cs="Arial"/>
          <w:color w:val="000000" w:themeColor="text1"/>
          <w:sz w:val="24"/>
          <w:szCs w:val="24"/>
        </w:rPr>
        <w:t>TIPO DE SESIONES Y PERIODICIDAD.</w:t>
      </w:r>
    </w:p>
    <w:p w14:paraId="05A01867" w14:textId="77777777" w:rsidR="005B4FCA" w:rsidRPr="00E44803" w:rsidRDefault="005B4FCA" w:rsidP="003672C0">
      <w:pPr>
        <w:jc w:val="both"/>
        <w:rPr>
          <w:rFonts w:ascii="Arial" w:hAnsi="Arial" w:cs="Arial"/>
          <w:color w:val="000000" w:themeColor="text1"/>
          <w:sz w:val="24"/>
          <w:szCs w:val="24"/>
        </w:rPr>
      </w:pPr>
    </w:p>
    <w:p w14:paraId="7D852A3E" w14:textId="47D59E75" w:rsidR="00D12DFE" w:rsidRPr="00E44803" w:rsidRDefault="00D12DFE" w:rsidP="003672C0">
      <w:pPr>
        <w:jc w:val="both"/>
        <w:rPr>
          <w:rFonts w:ascii="Arial" w:hAnsi="Arial" w:cs="Arial"/>
          <w:color w:val="000000" w:themeColor="text1"/>
          <w:sz w:val="24"/>
          <w:szCs w:val="24"/>
        </w:rPr>
      </w:pPr>
      <w:r w:rsidRPr="00E44803">
        <w:rPr>
          <w:rFonts w:ascii="Arial" w:hAnsi="Arial" w:cs="Arial"/>
          <w:color w:val="000000" w:themeColor="text1"/>
          <w:sz w:val="24"/>
          <w:szCs w:val="24"/>
        </w:rPr>
        <w:t>El comité celebrara dos sesiones al año de manera ordinaria, y en forma extraordinaria cuando se requiera, dependiendo de la importancia, urgencia o falta de atención de los asuntos.</w:t>
      </w:r>
    </w:p>
    <w:p w14:paraId="0A8192AB" w14:textId="77777777" w:rsidR="00D12DFE" w:rsidRPr="00E44803" w:rsidRDefault="00D12DFE" w:rsidP="003672C0">
      <w:pPr>
        <w:jc w:val="both"/>
        <w:rPr>
          <w:rFonts w:ascii="Arial" w:hAnsi="Arial" w:cs="Arial"/>
          <w:color w:val="000000" w:themeColor="text1"/>
          <w:sz w:val="24"/>
          <w:szCs w:val="24"/>
        </w:rPr>
      </w:pPr>
    </w:p>
    <w:p w14:paraId="7F99C03B" w14:textId="77777777" w:rsidR="00D12DFE" w:rsidRPr="00E44803" w:rsidRDefault="00D12DFE" w:rsidP="003672C0">
      <w:pPr>
        <w:jc w:val="both"/>
        <w:rPr>
          <w:rFonts w:ascii="Arial" w:hAnsi="Arial" w:cs="Arial"/>
          <w:color w:val="000000" w:themeColor="text1"/>
          <w:sz w:val="24"/>
          <w:szCs w:val="24"/>
        </w:rPr>
      </w:pPr>
    </w:p>
    <w:p w14:paraId="2459043D" w14:textId="77777777" w:rsidR="00D12DFE" w:rsidRPr="00E44803" w:rsidRDefault="00D12DFE" w:rsidP="003672C0">
      <w:pPr>
        <w:jc w:val="both"/>
        <w:rPr>
          <w:rFonts w:ascii="Arial" w:hAnsi="Arial" w:cs="Arial"/>
          <w:color w:val="000000" w:themeColor="text1"/>
          <w:sz w:val="24"/>
          <w:szCs w:val="24"/>
        </w:rPr>
      </w:pPr>
    </w:p>
    <w:p w14:paraId="76032A28" w14:textId="4870A439" w:rsidR="00D12DFE" w:rsidRPr="00E44803" w:rsidRDefault="00D12DFE" w:rsidP="003672C0">
      <w:pPr>
        <w:jc w:val="both"/>
        <w:rPr>
          <w:rFonts w:ascii="Arial" w:hAnsi="Arial" w:cs="Arial"/>
          <w:color w:val="000000" w:themeColor="text1"/>
          <w:sz w:val="24"/>
          <w:szCs w:val="24"/>
        </w:rPr>
      </w:pPr>
      <w:r w:rsidRPr="00E44803">
        <w:rPr>
          <w:rFonts w:ascii="Arial" w:hAnsi="Arial" w:cs="Arial"/>
          <w:color w:val="000000" w:themeColor="text1"/>
          <w:sz w:val="24"/>
          <w:szCs w:val="24"/>
        </w:rPr>
        <w:lastRenderedPageBreak/>
        <w:t>CONVOCATORIAS</w:t>
      </w:r>
    </w:p>
    <w:p w14:paraId="4464AE4F" w14:textId="4B9426A4" w:rsidR="00D12DFE" w:rsidRPr="00E44803" w:rsidRDefault="00D12DFE" w:rsidP="003672C0">
      <w:pPr>
        <w:jc w:val="both"/>
        <w:rPr>
          <w:rFonts w:ascii="Arial" w:hAnsi="Arial" w:cs="Arial"/>
          <w:color w:val="000000" w:themeColor="text1"/>
          <w:sz w:val="24"/>
          <w:szCs w:val="24"/>
        </w:rPr>
      </w:pPr>
      <w:r w:rsidRPr="00E44803">
        <w:rPr>
          <w:rFonts w:ascii="Arial" w:hAnsi="Arial" w:cs="Arial"/>
          <w:color w:val="000000" w:themeColor="text1"/>
          <w:sz w:val="24"/>
          <w:szCs w:val="24"/>
        </w:rPr>
        <w:t>La convocatoria se remitirá por el vocal ejecutivo a los miembros e invitados señalando el lugar, fecha y hora de celebración de la sesión, turnándose la información por medio de la participación para sesiones ordinarias y dos días hábiles para sesiones extraordinarias.</w:t>
      </w:r>
    </w:p>
    <w:p w14:paraId="67AD4454" w14:textId="4AD38C0B" w:rsidR="00D12DFE" w:rsidRPr="00E44803" w:rsidRDefault="00D12DFE" w:rsidP="003672C0">
      <w:pPr>
        <w:jc w:val="both"/>
        <w:rPr>
          <w:rFonts w:ascii="Arial" w:hAnsi="Arial" w:cs="Arial"/>
          <w:color w:val="000000" w:themeColor="text1"/>
          <w:sz w:val="24"/>
          <w:szCs w:val="24"/>
        </w:rPr>
      </w:pPr>
      <w:r w:rsidRPr="00E44803">
        <w:rPr>
          <w:rFonts w:ascii="Arial" w:hAnsi="Arial" w:cs="Arial"/>
          <w:color w:val="000000" w:themeColor="text1"/>
          <w:sz w:val="24"/>
          <w:szCs w:val="24"/>
        </w:rPr>
        <w:t>La propuesta del orden del día se adjuntará a la convocatoria. Las comunicaciones se podrán realizar por correo electrónico</w:t>
      </w:r>
    </w:p>
    <w:p w14:paraId="7B1E771F" w14:textId="2FB3D22D" w:rsidR="00D12DFE" w:rsidRPr="00E44803" w:rsidRDefault="00D12DFE" w:rsidP="003672C0">
      <w:pPr>
        <w:jc w:val="both"/>
        <w:rPr>
          <w:rFonts w:ascii="Arial" w:hAnsi="Arial" w:cs="Arial"/>
          <w:color w:val="000000" w:themeColor="text1"/>
          <w:sz w:val="24"/>
          <w:szCs w:val="24"/>
        </w:rPr>
      </w:pPr>
      <w:r w:rsidRPr="00E44803">
        <w:rPr>
          <w:rFonts w:ascii="Arial" w:hAnsi="Arial" w:cs="Arial"/>
          <w:color w:val="000000" w:themeColor="text1"/>
          <w:sz w:val="24"/>
          <w:szCs w:val="24"/>
        </w:rPr>
        <w:t>CALENDARIO DE SESIONES</w:t>
      </w:r>
    </w:p>
    <w:p w14:paraId="3B5B7B5F" w14:textId="1DDAC4A5" w:rsidR="00D12DFE" w:rsidRPr="00E44803" w:rsidRDefault="00D12DFE" w:rsidP="003672C0">
      <w:pPr>
        <w:jc w:val="both"/>
        <w:rPr>
          <w:rFonts w:ascii="Arial" w:hAnsi="Arial" w:cs="Arial"/>
          <w:color w:val="000000" w:themeColor="text1"/>
          <w:sz w:val="24"/>
          <w:szCs w:val="24"/>
        </w:rPr>
      </w:pPr>
      <w:r w:rsidRPr="00E44803">
        <w:rPr>
          <w:rFonts w:ascii="Arial" w:hAnsi="Arial" w:cs="Arial"/>
          <w:color w:val="000000" w:themeColor="text1"/>
          <w:sz w:val="24"/>
          <w:szCs w:val="24"/>
        </w:rPr>
        <w:t xml:space="preserve">El calendario de sesiones ordinarias para el siguiente ejercicio fiscal se </w:t>
      </w:r>
      <w:r w:rsidR="003258B9" w:rsidRPr="00E44803">
        <w:rPr>
          <w:rFonts w:ascii="Arial" w:hAnsi="Arial" w:cs="Arial"/>
          <w:color w:val="000000" w:themeColor="text1"/>
          <w:sz w:val="24"/>
          <w:szCs w:val="24"/>
        </w:rPr>
        <w:t>aprobará</w:t>
      </w:r>
      <w:r w:rsidRPr="00E44803">
        <w:rPr>
          <w:rFonts w:ascii="Arial" w:hAnsi="Arial" w:cs="Arial"/>
          <w:color w:val="000000" w:themeColor="text1"/>
          <w:sz w:val="24"/>
          <w:szCs w:val="24"/>
        </w:rPr>
        <w:t xml:space="preserve"> </w:t>
      </w:r>
      <w:r w:rsidR="003258B9" w:rsidRPr="00E44803">
        <w:rPr>
          <w:rFonts w:ascii="Arial" w:hAnsi="Arial" w:cs="Arial"/>
          <w:color w:val="000000" w:themeColor="text1"/>
          <w:sz w:val="24"/>
          <w:szCs w:val="24"/>
        </w:rPr>
        <w:t xml:space="preserve">en la última sesión ordinaria del año inmediato anterior en caso de modificación el vocal </w:t>
      </w:r>
      <w:proofErr w:type="gramStart"/>
      <w:r w:rsidR="003258B9" w:rsidRPr="00E44803">
        <w:rPr>
          <w:rFonts w:ascii="Arial" w:hAnsi="Arial" w:cs="Arial"/>
          <w:color w:val="000000" w:themeColor="text1"/>
          <w:sz w:val="24"/>
          <w:szCs w:val="24"/>
        </w:rPr>
        <w:t>ejecutivo previa</w:t>
      </w:r>
      <w:proofErr w:type="gramEnd"/>
      <w:r w:rsidR="003258B9" w:rsidRPr="00E44803">
        <w:rPr>
          <w:rFonts w:ascii="Arial" w:hAnsi="Arial" w:cs="Arial"/>
          <w:color w:val="000000" w:themeColor="text1"/>
          <w:sz w:val="24"/>
          <w:szCs w:val="24"/>
        </w:rPr>
        <w:t xml:space="preserve"> autorización del </w:t>
      </w:r>
      <w:proofErr w:type="gramStart"/>
      <w:r w:rsidR="003258B9" w:rsidRPr="00E44803">
        <w:rPr>
          <w:rFonts w:ascii="Arial" w:hAnsi="Arial" w:cs="Arial"/>
          <w:color w:val="000000" w:themeColor="text1"/>
          <w:sz w:val="24"/>
          <w:szCs w:val="24"/>
        </w:rPr>
        <w:t>Presidente</w:t>
      </w:r>
      <w:proofErr w:type="gramEnd"/>
      <w:r w:rsidR="003258B9" w:rsidRPr="00E44803">
        <w:rPr>
          <w:rFonts w:ascii="Arial" w:hAnsi="Arial" w:cs="Arial"/>
          <w:color w:val="000000" w:themeColor="text1"/>
          <w:sz w:val="24"/>
          <w:szCs w:val="24"/>
        </w:rPr>
        <w:t xml:space="preserve">, </w:t>
      </w:r>
      <w:proofErr w:type="gramStart"/>
      <w:r w:rsidR="003258B9" w:rsidRPr="00E44803">
        <w:rPr>
          <w:rFonts w:ascii="Arial" w:hAnsi="Arial" w:cs="Arial"/>
          <w:color w:val="000000" w:themeColor="text1"/>
          <w:sz w:val="24"/>
          <w:szCs w:val="24"/>
        </w:rPr>
        <w:t>informara</w:t>
      </w:r>
      <w:proofErr w:type="gramEnd"/>
      <w:r w:rsidR="003258B9" w:rsidRPr="00E44803">
        <w:rPr>
          <w:rFonts w:ascii="Arial" w:hAnsi="Arial" w:cs="Arial"/>
          <w:color w:val="000000" w:themeColor="text1"/>
          <w:sz w:val="24"/>
          <w:szCs w:val="24"/>
        </w:rPr>
        <w:t xml:space="preserve"> a los miembros e invitados la nueva fecha, debiendo cerciorarse de su recepción.</w:t>
      </w:r>
    </w:p>
    <w:p w14:paraId="7E821685" w14:textId="3B415BCB" w:rsidR="003258B9" w:rsidRPr="00E44803" w:rsidRDefault="003258B9" w:rsidP="003672C0">
      <w:pPr>
        <w:jc w:val="both"/>
        <w:rPr>
          <w:rFonts w:ascii="Arial" w:hAnsi="Arial" w:cs="Arial"/>
          <w:color w:val="000000" w:themeColor="text1"/>
          <w:sz w:val="24"/>
          <w:szCs w:val="24"/>
        </w:rPr>
      </w:pPr>
      <w:r w:rsidRPr="00E44803">
        <w:rPr>
          <w:rFonts w:ascii="Arial" w:hAnsi="Arial" w:cs="Arial"/>
          <w:color w:val="000000" w:themeColor="text1"/>
          <w:sz w:val="24"/>
          <w:szCs w:val="24"/>
        </w:rPr>
        <w:t>DESARROLLO DE LAS SESIONES Y REGISTRO DE ASISTENCIA</w:t>
      </w:r>
    </w:p>
    <w:p w14:paraId="555BB63F" w14:textId="6BD21120" w:rsidR="003258B9" w:rsidRPr="00E44803" w:rsidRDefault="003258B9" w:rsidP="003258B9">
      <w:pPr>
        <w:pStyle w:val="Sinespaciado"/>
        <w:rPr>
          <w:rFonts w:ascii="Arial" w:hAnsi="Arial" w:cs="Arial"/>
          <w:color w:val="000000" w:themeColor="text1"/>
          <w:sz w:val="24"/>
          <w:szCs w:val="24"/>
        </w:rPr>
      </w:pPr>
      <w:r w:rsidRPr="00E44803">
        <w:rPr>
          <w:rFonts w:ascii="Arial" w:hAnsi="Arial" w:cs="Arial"/>
          <w:color w:val="000000" w:themeColor="text1"/>
          <w:sz w:val="24"/>
          <w:szCs w:val="24"/>
        </w:rPr>
        <w:t>Las sesiones podrán llevarse a cabo de manera presencial o virtual para analizar, plantear y discutir los asuntos y sus alternativas de solución.</w:t>
      </w:r>
    </w:p>
    <w:p w14:paraId="7E95B8F9" w14:textId="7BA65C50" w:rsidR="003258B9" w:rsidRPr="00E44803" w:rsidRDefault="003258B9" w:rsidP="003258B9">
      <w:pPr>
        <w:pStyle w:val="Sinespaciado"/>
        <w:rPr>
          <w:rFonts w:ascii="Arial" w:hAnsi="Arial" w:cs="Arial"/>
          <w:color w:val="000000" w:themeColor="text1"/>
          <w:sz w:val="24"/>
          <w:szCs w:val="24"/>
        </w:rPr>
      </w:pPr>
      <w:r w:rsidRPr="00E44803">
        <w:rPr>
          <w:rFonts w:ascii="Arial" w:hAnsi="Arial" w:cs="Arial"/>
          <w:color w:val="000000" w:themeColor="text1"/>
          <w:sz w:val="24"/>
          <w:szCs w:val="24"/>
        </w:rPr>
        <w:t>En cada reunión se registrará la asistencia de los participantes recabando las firmas correspondientes.</w:t>
      </w:r>
    </w:p>
    <w:p w14:paraId="32773C25" w14:textId="77777777" w:rsidR="003258B9" w:rsidRPr="00E44803" w:rsidRDefault="003258B9" w:rsidP="003258B9">
      <w:pPr>
        <w:pStyle w:val="Sinespaciado"/>
        <w:rPr>
          <w:rFonts w:ascii="Arial" w:hAnsi="Arial" w:cs="Arial"/>
          <w:color w:val="000000" w:themeColor="text1"/>
          <w:sz w:val="24"/>
          <w:szCs w:val="24"/>
        </w:rPr>
      </w:pPr>
    </w:p>
    <w:p w14:paraId="12FCB361" w14:textId="5260B497" w:rsidR="003258B9" w:rsidRPr="00E44803" w:rsidRDefault="003258B9" w:rsidP="003258B9">
      <w:pPr>
        <w:pStyle w:val="Sinespaciado"/>
        <w:rPr>
          <w:rFonts w:ascii="Arial" w:hAnsi="Arial" w:cs="Arial"/>
          <w:color w:val="000000" w:themeColor="text1"/>
          <w:sz w:val="24"/>
          <w:szCs w:val="24"/>
        </w:rPr>
      </w:pPr>
      <w:r w:rsidRPr="00E44803">
        <w:rPr>
          <w:rFonts w:ascii="Arial" w:hAnsi="Arial" w:cs="Arial"/>
          <w:color w:val="000000" w:themeColor="text1"/>
          <w:sz w:val="24"/>
          <w:szCs w:val="24"/>
        </w:rPr>
        <w:t>QUORUM LEGAL</w:t>
      </w:r>
    </w:p>
    <w:p w14:paraId="0CD04945" w14:textId="2AC926B1" w:rsidR="003258B9" w:rsidRPr="00E44803" w:rsidRDefault="003258B9" w:rsidP="003258B9">
      <w:pPr>
        <w:pStyle w:val="Sinespaciado"/>
        <w:rPr>
          <w:rFonts w:ascii="Arial" w:hAnsi="Arial" w:cs="Arial"/>
          <w:color w:val="000000" w:themeColor="text1"/>
          <w:sz w:val="24"/>
          <w:szCs w:val="24"/>
        </w:rPr>
      </w:pPr>
    </w:p>
    <w:p w14:paraId="43EA8942" w14:textId="27A51755" w:rsidR="003258B9" w:rsidRPr="00E44803" w:rsidRDefault="003258B9" w:rsidP="003258B9">
      <w:pPr>
        <w:pStyle w:val="Sinespaciado"/>
        <w:rPr>
          <w:rFonts w:ascii="Arial" w:hAnsi="Arial" w:cs="Arial"/>
          <w:color w:val="000000" w:themeColor="text1"/>
          <w:sz w:val="24"/>
          <w:szCs w:val="24"/>
        </w:rPr>
      </w:pPr>
      <w:r w:rsidRPr="00E44803">
        <w:rPr>
          <w:rFonts w:ascii="Arial" w:hAnsi="Arial" w:cs="Arial"/>
          <w:color w:val="000000" w:themeColor="text1"/>
          <w:sz w:val="24"/>
          <w:szCs w:val="24"/>
        </w:rPr>
        <w:t xml:space="preserve">El quorum legal del comité se </w:t>
      </w:r>
      <w:r w:rsidR="004C626D" w:rsidRPr="00E44803">
        <w:rPr>
          <w:rFonts w:ascii="Arial" w:hAnsi="Arial" w:cs="Arial"/>
          <w:color w:val="000000" w:themeColor="text1"/>
          <w:sz w:val="24"/>
          <w:szCs w:val="24"/>
        </w:rPr>
        <w:t>integrará</w:t>
      </w:r>
      <w:r w:rsidRPr="00E44803">
        <w:rPr>
          <w:rFonts w:ascii="Arial" w:hAnsi="Arial" w:cs="Arial"/>
          <w:color w:val="000000" w:themeColor="text1"/>
          <w:sz w:val="24"/>
          <w:szCs w:val="24"/>
        </w:rPr>
        <w:t xml:space="preserve"> con la asistencia de la mayoría de sus miembros siempre que participen el </w:t>
      </w:r>
      <w:proofErr w:type="gramStart"/>
      <w:r w:rsidRPr="00E44803">
        <w:rPr>
          <w:rFonts w:ascii="Arial" w:hAnsi="Arial" w:cs="Arial"/>
          <w:color w:val="000000" w:themeColor="text1"/>
          <w:sz w:val="24"/>
          <w:szCs w:val="24"/>
        </w:rPr>
        <w:t>Presidente</w:t>
      </w:r>
      <w:proofErr w:type="gramEnd"/>
      <w:r w:rsidRPr="00E44803">
        <w:rPr>
          <w:rFonts w:ascii="Arial" w:hAnsi="Arial" w:cs="Arial"/>
          <w:color w:val="000000" w:themeColor="text1"/>
          <w:sz w:val="24"/>
          <w:szCs w:val="24"/>
        </w:rPr>
        <w:t xml:space="preserve"> o el </w:t>
      </w:r>
      <w:proofErr w:type="gramStart"/>
      <w:r w:rsidRPr="00E44803">
        <w:rPr>
          <w:rFonts w:ascii="Arial" w:hAnsi="Arial" w:cs="Arial"/>
          <w:color w:val="000000" w:themeColor="text1"/>
          <w:sz w:val="24"/>
          <w:szCs w:val="24"/>
        </w:rPr>
        <w:t>Presidente</w:t>
      </w:r>
      <w:proofErr w:type="gramEnd"/>
      <w:r w:rsidRPr="00E44803">
        <w:rPr>
          <w:rFonts w:ascii="Arial" w:hAnsi="Arial" w:cs="Arial"/>
          <w:color w:val="000000" w:themeColor="text1"/>
          <w:sz w:val="24"/>
          <w:szCs w:val="24"/>
        </w:rPr>
        <w:t xml:space="preserve"> suplente y el vocal ejecutivo o el vocal ejecutivo suplente.</w:t>
      </w:r>
    </w:p>
    <w:p w14:paraId="5ADD9C90" w14:textId="77777777" w:rsidR="003258B9" w:rsidRPr="00E44803" w:rsidRDefault="003258B9" w:rsidP="003258B9">
      <w:pPr>
        <w:pStyle w:val="Sinespaciado"/>
        <w:rPr>
          <w:rFonts w:ascii="Arial" w:hAnsi="Arial" w:cs="Arial"/>
          <w:color w:val="000000" w:themeColor="text1"/>
          <w:sz w:val="24"/>
          <w:szCs w:val="24"/>
        </w:rPr>
      </w:pPr>
    </w:p>
    <w:p w14:paraId="6A8FE1C9" w14:textId="1606647A" w:rsidR="003258B9" w:rsidRPr="00E44803" w:rsidRDefault="003258B9" w:rsidP="003258B9">
      <w:pPr>
        <w:pStyle w:val="Sinespaciado"/>
        <w:rPr>
          <w:rFonts w:ascii="Arial" w:hAnsi="Arial" w:cs="Arial"/>
          <w:color w:val="000000" w:themeColor="text1"/>
          <w:sz w:val="24"/>
          <w:szCs w:val="24"/>
        </w:rPr>
      </w:pPr>
      <w:r w:rsidRPr="00E44803">
        <w:rPr>
          <w:rFonts w:ascii="Arial" w:hAnsi="Arial" w:cs="Arial"/>
          <w:color w:val="000000" w:themeColor="text1"/>
          <w:sz w:val="24"/>
          <w:szCs w:val="24"/>
        </w:rPr>
        <w:t xml:space="preserve">Cuando no se </w:t>
      </w:r>
      <w:r w:rsidR="004C626D" w:rsidRPr="00E44803">
        <w:rPr>
          <w:rFonts w:ascii="Arial" w:hAnsi="Arial" w:cs="Arial"/>
          <w:color w:val="000000" w:themeColor="text1"/>
          <w:sz w:val="24"/>
          <w:szCs w:val="24"/>
        </w:rPr>
        <w:t>reúna</w:t>
      </w:r>
      <w:r w:rsidRPr="00E44803">
        <w:rPr>
          <w:rFonts w:ascii="Arial" w:hAnsi="Arial" w:cs="Arial"/>
          <w:color w:val="000000" w:themeColor="text1"/>
          <w:sz w:val="24"/>
          <w:szCs w:val="24"/>
        </w:rPr>
        <w:t xml:space="preserve"> el quorum requerido, el vocal ejecutivo levantara constancia del hecho y a mas tardar el </w:t>
      </w:r>
      <w:r w:rsidR="004C626D" w:rsidRPr="00E44803">
        <w:rPr>
          <w:rFonts w:ascii="Arial" w:hAnsi="Arial" w:cs="Arial"/>
          <w:color w:val="000000" w:themeColor="text1"/>
          <w:sz w:val="24"/>
          <w:szCs w:val="24"/>
        </w:rPr>
        <w:t>día</w:t>
      </w:r>
      <w:r w:rsidRPr="00E44803">
        <w:rPr>
          <w:rFonts w:ascii="Arial" w:hAnsi="Arial" w:cs="Arial"/>
          <w:color w:val="000000" w:themeColor="text1"/>
          <w:sz w:val="24"/>
          <w:szCs w:val="24"/>
        </w:rPr>
        <w:t xml:space="preserve"> hábil siguiente, convocara a los miembros para realizar la sesión dentro de los 3 </w:t>
      </w:r>
      <w:r w:rsidR="004C626D" w:rsidRPr="00E44803">
        <w:rPr>
          <w:rFonts w:ascii="Arial" w:hAnsi="Arial" w:cs="Arial"/>
          <w:color w:val="000000" w:themeColor="text1"/>
          <w:sz w:val="24"/>
          <w:szCs w:val="24"/>
        </w:rPr>
        <w:t>días</w:t>
      </w:r>
      <w:r w:rsidRPr="00E44803">
        <w:rPr>
          <w:rFonts w:ascii="Arial" w:hAnsi="Arial" w:cs="Arial"/>
          <w:color w:val="000000" w:themeColor="text1"/>
          <w:sz w:val="24"/>
          <w:szCs w:val="24"/>
        </w:rPr>
        <w:t xml:space="preserve"> hábiles siguientes a la fecha en que originalmente debió </w:t>
      </w:r>
      <w:r w:rsidR="004C626D" w:rsidRPr="00E44803">
        <w:rPr>
          <w:rFonts w:ascii="Arial" w:hAnsi="Arial" w:cs="Arial"/>
          <w:color w:val="000000" w:themeColor="text1"/>
          <w:sz w:val="24"/>
          <w:szCs w:val="24"/>
        </w:rPr>
        <w:t>celebrarse</w:t>
      </w:r>
      <w:r w:rsidRPr="00E44803">
        <w:rPr>
          <w:rFonts w:ascii="Arial" w:hAnsi="Arial" w:cs="Arial"/>
          <w:color w:val="000000" w:themeColor="text1"/>
          <w:sz w:val="24"/>
          <w:szCs w:val="24"/>
        </w:rPr>
        <w:t xml:space="preserve">. En caso de sesiones ordinarias, no se excederá en plazo </w:t>
      </w:r>
      <w:r w:rsidR="004C626D" w:rsidRPr="00E44803">
        <w:rPr>
          <w:rFonts w:ascii="Arial" w:hAnsi="Arial" w:cs="Arial"/>
          <w:color w:val="000000" w:themeColor="text1"/>
          <w:sz w:val="24"/>
          <w:szCs w:val="24"/>
        </w:rPr>
        <w:t>señalado en el segundo párrafo del numeral 10 de los presentes lineamientos.</w:t>
      </w:r>
    </w:p>
    <w:p w14:paraId="2F86BFC3" w14:textId="77777777" w:rsidR="004C626D" w:rsidRPr="00E44803" w:rsidRDefault="004C626D" w:rsidP="003258B9">
      <w:pPr>
        <w:pStyle w:val="Sinespaciado"/>
        <w:rPr>
          <w:rFonts w:ascii="Arial" w:hAnsi="Arial" w:cs="Arial"/>
          <w:color w:val="000000" w:themeColor="text1"/>
          <w:sz w:val="24"/>
          <w:szCs w:val="24"/>
        </w:rPr>
      </w:pPr>
    </w:p>
    <w:p w14:paraId="1EBFAC36" w14:textId="77777777" w:rsidR="004C626D" w:rsidRPr="00E44803" w:rsidRDefault="004C626D" w:rsidP="004C626D">
      <w:pPr>
        <w:pStyle w:val="Sinespaciado"/>
        <w:jc w:val="center"/>
        <w:rPr>
          <w:rFonts w:ascii="Arial" w:hAnsi="Arial" w:cs="Arial"/>
          <w:color w:val="000000" w:themeColor="text1"/>
          <w:sz w:val="24"/>
          <w:szCs w:val="24"/>
        </w:rPr>
      </w:pPr>
    </w:p>
    <w:p w14:paraId="0426EEAE" w14:textId="60224BB8" w:rsidR="004C626D" w:rsidRPr="00E44803" w:rsidRDefault="004C626D" w:rsidP="004C626D">
      <w:pPr>
        <w:pStyle w:val="Sinespaciado"/>
        <w:jc w:val="center"/>
        <w:rPr>
          <w:rFonts w:ascii="Arial" w:hAnsi="Arial" w:cs="Arial"/>
          <w:color w:val="000000" w:themeColor="text1"/>
          <w:sz w:val="24"/>
          <w:szCs w:val="24"/>
        </w:rPr>
      </w:pPr>
      <w:r w:rsidRPr="00E44803">
        <w:rPr>
          <w:rFonts w:ascii="Arial" w:hAnsi="Arial" w:cs="Arial"/>
          <w:color w:val="000000" w:themeColor="text1"/>
          <w:sz w:val="24"/>
          <w:szCs w:val="24"/>
        </w:rPr>
        <w:t>SECCION II. ORDEN DEL DIA</w:t>
      </w:r>
    </w:p>
    <w:p w14:paraId="129865C5" w14:textId="703EBC60" w:rsidR="004C626D" w:rsidRPr="00E44803" w:rsidRDefault="004C626D" w:rsidP="004C626D">
      <w:pPr>
        <w:pStyle w:val="Sinespaciado"/>
        <w:jc w:val="center"/>
        <w:rPr>
          <w:rFonts w:ascii="Arial" w:hAnsi="Arial" w:cs="Arial"/>
          <w:color w:val="000000" w:themeColor="text1"/>
          <w:sz w:val="24"/>
          <w:szCs w:val="24"/>
        </w:rPr>
      </w:pPr>
      <w:r w:rsidRPr="00E44803">
        <w:rPr>
          <w:rFonts w:ascii="Arial" w:hAnsi="Arial" w:cs="Arial"/>
          <w:color w:val="000000" w:themeColor="text1"/>
          <w:sz w:val="24"/>
          <w:szCs w:val="24"/>
        </w:rPr>
        <w:t>ORDEN DEL DIA</w:t>
      </w:r>
    </w:p>
    <w:p w14:paraId="02907184" w14:textId="77777777" w:rsidR="004C626D" w:rsidRPr="00E44803" w:rsidRDefault="004C626D" w:rsidP="004C626D">
      <w:pPr>
        <w:pStyle w:val="Sinespaciado"/>
        <w:jc w:val="center"/>
        <w:rPr>
          <w:rFonts w:ascii="Arial" w:hAnsi="Arial" w:cs="Arial"/>
          <w:color w:val="000000" w:themeColor="text1"/>
          <w:sz w:val="24"/>
          <w:szCs w:val="24"/>
        </w:rPr>
      </w:pPr>
    </w:p>
    <w:p w14:paraId="5FA02373" w14:textId="1E96C3E5" w:rsidR="003258B9" w:rsidRPr="00E44803" w:rsidRDefault="004C626D" w:rsidP="004C626D">
      <w:pPr>
        <w:pStyle w:val="Sinespaciado"/>
        <w:rPr>
          <w:rFonts w:ascii="Arial" w:hAnsi="Arial" w:cs="Arial"/>
          <w:color w:val="000000" w:themeColor="text1"/>
          <w:sz w:val="24"/>
          <w:szCs w:val="24"/>
        </w:rPr>
      </w:pPr>
      <w:r w:rsidRPr="00E44803">
        <w:rPr>
          <w:rFonts w:ascii="Arial" w:hAnsi="Arial" w:cs="Arial"/>
          <w:color w:val="000000" w:themeColor="text1"/>
          <w:sz w:val="24"/>
          <w:szCs w:val="24"/>
        </w:rPr>
        <w:t xml:space="preserve">El comité analizara los asuntos respecto de los cuales se podrán determinar acuerdos que permitan cumplir con los objetivos del órgano colegiado, en su caso, se presentaran como máximo hasta 10 problemáticas relevantes vinculadas con los resultados operativos, financieros, presupuestarios y administrativos del Municipio </w:t>
      </w:r>
      <w:r w:rsidRPr="00E44803">
        <w:rPr>
          <w:rFonts w:ascii="Arial" w:hAnsi="Arial" w:cs="Arial"/>
          <w:color w:val="000000" w:themeColor="text1"/>
          <w:sz w:val="24"/>
          <w:szCs w:val="24"/>
        </w:rPr>
        <w:lastRenderedPageBreak/>
        <w:t>de Xalpatlahuac; al cumplimiento del Plan de Trabajo de Control Interno y de la administración de riesgos y de aquellos riesgos de atención inmediata que propongan los vocales.</w:t>
      </w:r>
    </w:p>
    <w:p w14:paraId="477EE5E5" w14:textId="77777777" w:rsidR="004C626D" w:rsidRPr="00E44803" w:rsidRDefault="004C626D" w:rsidP="004C626D">
      <w:pPr>
        <w:pStyle w:val="Sinespaciado"/>
        <w:rPr>
          <w:rFonts w:ascii="Arial" w:hAnsi="Arial" w:cs="Arial"/>
          <w:color w:val="000000" w:themeColor="text1"/>
          <w:sz w:val="24"/>
          <w:szCs w:val="24"/>
        </w:rPr>
      </w:pPr>
    </w:p>
    <w:p w14:paraId="263A481E" w14:textId="1D5FDB96" w:rsidR="004C626D" w:rsidRPr="00E44803" w:rsidRDefault="004C626D" w:rsidP="004C626D">
      <w:pPr>
        <w:pStyle w:val="Sinespaciado"/>
        <w:rPr>
          <w:rFonts w:ascii="Arial" w:hAnsi="Arial" w:cs="Arial"/>
          <w:color w:val="000000" w:themeColor="text1"/>
          <w:sz w:val="24"/>
          <w:szCs w:val="24"/>
        </w:rPr>
      </w:pPr>
      <w:r w:rsidRPr="00E44803">
        <w:rPr>
          <w:rFonts w:ascii="Arial" w:hAnsi="Arial" w:cs="Arial"/>
          <w:color w:val="000000" w:themeColor="text1"/>
          <w:sz w:val="24"/>
          <w:szCs w:val="24"/>
        </w:rPr>
        <w:t xml:space="preserve">Propuesta del orden del </w:t>
      </w:r>
      <w:r w:rsidR="0082180A" w:rsidRPr="00E44803">
        <w:rPr>
          <w:rFonts w:ascii="Arial" w:hAnsi="Arial" w:cs="Arial"/>
          <w:color w:val="000000" w:themeColor="text1"/>
          <w:sz w:val="24"/>
          <w:szCs w:val="24"/>
        </w:rPr>
        <w:t>día</w:t>
      </w:r>
      <w:r w:rsidRPr="00E44803">
        <w:rPr>
          <w:rFonts w:ascii="Arial" w:hAnsi="Arial" w:cs="Arial"/>
          <w:color w:val="000000" w:themeColor="text1"/>
          <w:sz w:val="24"/>
          <w:szCs w:val="24"/>
        </w:rPr>
        <w:t xml:space="preserve"> podrá incluir lo siguiente:</w:t>
      </w:r>
    </w:p>
    <w:p w14:paraId="41ABAC00" w14:textId="77777777" w:rsidR="004C626D" w:rsidRPr="00E44803" w:rsidRDefault="004C626D" w:rsidP="004C626D">
      <w:pPr>
        <w:pStyle w:val="Sinespaciado"/>
        <w:rPr>
          <w:rFonts w:ascii="Arial" w:hAnsi="Arial" w:cs="Arial"/>
          <w:color w:val="000000" w:themeColor="text1"/>
          <w:sz w:val="24"/>
          <w:szCs w:val="24"/>
        </w:rPr>
      </w:pPr>
    </w:p>
    <w:p w14:paraId="7B40CED7" w14:textId="3D8AF671" w:rsidR="004C626D" w:rsidRPr="00E44803" w:rsidRDefault="0082180A" w:rsidP="0082180A">
      <w:pPr>
        <w:pStyle w:val="Sinespaciado"/>
        <w:numPr>
          <w:ilvl w:val="0"/>
          <w:numId w:val="14"/>
        </w:numPr>
        <w:rPr>
          <w:rFonts w:ascii="Arial" w:hAnsi="Arial" w:cs="Arial"/>
          <w:color w:val="000000" w:themeColor="text1"/>
          <w:sz w:val="24"/>
          <w:szCs w:val="24"/>
        </w:rPr>
      </w:pPr>
      <w:r w:rsidRPr="00E44803">
        <w:rPr>
          <w:rFonts w:ascii="Arial" w:hAnsi="Arial" w:cs="Arial"/>
          <w:color w:val="000000" w:themeColor="text1"/>
          <w:sz w:val="24"/>
          <w:szCs w:val="24"/>
        </w:rPr>
        <w:t>Declaración</w:t>
      </w:r>
      <w:r w:rsidR="004C626D" w:rsidRPr="00E44803">
        <w:rPr>
          <w:rFonts w:ascii="Arial" w:hAnsi="Arial" w:cs="Arial"/>
          <w:color w:val="000000" w:themeColor="text1"/>
          <w:sz w:val="24"/>
          <w:szCs w:val="24"/>
        </w:rPr>
        <w:t xml:space="preserve"> de quorum legal e inicio de la sesión </w:t>
      </w:r>
    </w:p>
    <w:p w14:paraId="5511963A" w14:textId="6AF7F7FC" w:rsidR="004C626D" w:rsidRPr="00E44803" w:rsidRDefault="0082180A" w:rsidP="0082180A">
      <w:pPr>
        <w:pStyle w:val="Sinespaciado"/>
        <w:numPr>
          <w:ilvl w:val="0"/>
          <w:numId w:val="14"/>
        </w:numPr>
        <w:rPr>
          <w:rFonts w:ascii="Arial" w:hAnsi="Arial" w:cs="Arial"/>
          <w:color w:val="000000" w:themeColor="text1"/>
          <w:sz w:val="24"/>
          <w:szCs w:val="24"/>
        </w:rPr>
      </w:pPr>
      <w:r w:rsidRPr="00E44803">
        <w:rPr>
          <w:rFonts w:ascii="Arial" w:hAnsi="Arial" w:cs="Arial"/>
          <w:color w:val="000000" w:themeColor="text1"/>
          <w:sz w:val="24"/>
          <w:szCs w:val="24"/>
        </w:rPr>
        <w:t>Aprobación</w:t>
      </w:r>
      <w:r w:rsidR="004C626D" w:rsidRPr="00E44803">
        <w:rPr>
          <w:rFonts w:ascii="Arial" w:hAnsi="Arial" w:cs="Arial"/>
          <w:color w:val="000000" w:themeColor="text1"/>
          <w:sz w:val="24"/>
          <w:szCs w:val="24"/>
        </w:rPr>
        <w:t xml:space="preserve"> del orden del </w:t>
      </w:r>
      <w:r w:rsidRPr="00E44803">
        <w:rPr>
          <w:rFonts w:ascii="Arial" w:hAnsi="Arial" w:cs="Arial"/>
          <w:color w:val="000000" w:themeColor="text1"/>
          <w:sz w:val="24"/>
          <w:szCs w:val="24"/>
        </w:rPr>
        <w:t>día</w:t>
      </w:r>
    </w:p>
    <w:p w14:paraId="312FDB56" w14:textId="5BE2CE93" w:rsidR="004C626D" w:rsidRPr="00E44803" w:rsidRDefault="004C626D" w:rsidP="0082180A">
      <w:pPr>
        <w:pStyle w:val="Sinespaciado"/>
        <w:numPr>
          <w:ilvl w:val="0"/>
          <w:numId w:val="14"/>
        </w:numPr>
        <w:rPr>
          <w:rFonts w:ascii="Arial" w:hAnsi="Arial" w:cs="Arial"/>
          <w:color w:val="000000" w:themeColor="text1"/>
          <w:sz w:val="24"/>
          <w:szCs w:val="24"/>
        </w:rPr>
      </w:pPr>
      <w:r w:rsidRPr="00E44803">
        <w:rPr>
          <w:rFonts w:ascii="Arial" w:hAnsi="Arial" w:cs="Arial"/>
          <w:color w:val="000000" w:themeColor="text1"/>
          <w:sz w:val="24"/>
          <w:szCs w:val="24"/>
        </w:rPr>
        <w:t>Ratificación del acta de la sesión anterior</w:t>
      </w:r>
    </w:p>
    <w:p w14:paraId="6D1819C8" w14:textId="70FD5EEC" w:rsidR="004C626D" w:rsidRPr="00E44803" w:rsidRDefault="004C626D" w:rsidP="0082180A">
      <w:pPr>
        <w:pStyle w:val="Sinespaciado"/>
        <w:numPr>
          <w:ilvl w:val="0"/>
          <w:numId w:val="14"/>
        </w:numPr>
        <w:rPr>
          <w:rFonts w:ascii="Arial" w:hAnsi="Arial" w:cs="Arial"/>
          <w:color w:val="000000" w:themeColor="text1"/>
          <w:sz w:val="24"/>
          <w:szCs w:val="24"/>
        </w:rPr>
      </w:pPr>
      <w:r w:rsidRPr="00E44803">
        <w:rPr>
          <w:rFonts w:ascii="Arial" w:hAnsi="Arial" w:cs="Arial"/>
          <w:color w:val="000000" w:themeColor="text1"/>
          <w:sz w:val="24"/>
          <w:szCs w:val="24"/>
        </w:rPr>
        <w:t>Seguimiento de acuerdos</w:t>
      </w:r>
    </w:p>
    <w:p w14:paraId="10EB1FAE" w14:textId="447BF3F1" w:rsidR="004C626D" w:rsidRPr="00E44803" w:rsidRDefault="004C626D" w:rsidP="0082180A">
      <w:pPr>
        <w:pStyle w:val="Sinespaciado"/>
        <w:numPr>
          <w:ilvl w:val="0"/>
          <w:numId w:val="14"/>
        </w:numPr>
        <w:rPr>
          <w:rFonts w:ascii="Arial" w:hAnsi="Arial" w:cs="Arial"/>
          <w:color w:val="000000" w:themeColor="text1"/>
          <w:sz w:val="24"/>
          <w:szCs w:val="24"/>
        </w:rPr>
      </w:pPr>
      <w:r w:rsidRPr="00E44803">
        <w:rPr>
          <w:rFonts w:ascii="Arial" w:hAnsi="Arial" w:cs="Arial"/>
          <w:color w:val="000000" w:themeColor="text1"/>
          <w:sz w:val="24"/>
          <w:szCs w:val="24"/>
        </w:rPr>
        <w:t>Evaluación al desempeño del Municipio de Xalpatlahuac</w:t>
      </w:r>
      <w:r w:rsidR="0082180A" w:rsidRPr="00E44803">
        <w:rPr>
          <w:rFonts w:ascii="Arial" w:hAnsi="Arial" w:cs="Arial"/>
          <w:color w:val="000000" w:themeColor="text1"/>
          <w:sz w:val="24"/>
          <w:szCs w:val="24"/>
        </w:rPr>
        <w:t>.</w:t>
      </w:r>
    </w:p>
    <w:p w14:paraId="5F7D5E34" w14:textId="560BCB34" w:rsidR="0082180A" w:rsidRPr="00E44803" w:rsidRDefault="0082180A" w:rsidP="0082180A">
      <w:pPr>
        <w:pStyle w:val="Sinespaciado"/>
        <w:numPr>
          <w:ilvl w:val="1"/>
          <w:numId w:val="17"/>
        </w:numPr>
        <w:rPr>
          <w:rFonts w:ascii="Arial" w:hAnsi="Arial" w:cs="Arial"/>
          <w:color w:val="000000" w:themeColor="text1"/>
          <w:sz w:val="24"/>
          <w:szCs w:val="24"/>
        </w:rPr>
      </w:pPr>
      <w:r w:rsidRPr="00E44803">
        <w:rPr>
          <w:rFonts w:ascii="Arial" w:hAnsi="Arial" w:cs="Arial"/>
          <w:color w:val="000000" w:themeColor="text1"/>
          <w:sz w:val="24"/>
          <w:szCs w:val="24"/>
        </w:rPr>
        <w:t>Cumplimiento de los indicadores de gestión y de desempeño, señalando lo programado acumulado al período de que trate, los avances alcanzados, las variaciones y las acciones a seguir en los casos de las deficiencias más representativas.</w:t>
      </w:r>
    </w:p>
    <w:p w14:paraId="3F0FE157" w14:textId="24BDEBC9" w:rsidR="0082180A" w:rsidRPr="00E44803" w:rsidRDefault="0082180A" w:rsidP="001113DA">
      <w:pPr>
        <w:pStyle w:val="Sinespaciado"/>
        <w:numPr>
          <w:ilvl w:val="0"/>
          <w:numId w:val="18"/>
        </w:numPr>
        <w:rPr>
          <w:rFonts w:ascii="Arial" w:hAnsi="Arial" w:cs="Arial"/>
          <w:color w:val="000000" w:themeColor="text1"/>
          <w:sz w:val="24"/>
          <w:szCs w:val="24"/>
        </w:rPr>
      </w:pPr>
      <w:r w:rsidRPr="00E44803">
        <w:rPr>
          <w:rFonts w:ascii="Arial" w:hAnsi="Arial" w:cs="Arial"/>
          <w:color w:val="000000" w:themeColor="text1"/>
          <w:sz w:val="24"/>
          <w:szCs w:val="24"/>
        </w:rPr>
        <w:t>Segui</w:t>
      </w:r>
      <w:r w:rsidR="001113DA" w:rsidRPr="00E44803">
        <w:rPr>
          <w:rFonts w:ascii="Arial" w:hAnsi="Arial" w:cs="Arial"/>
          <w:color w:val="000000" w:themeColor="text1"/>
          <w:sz w:val="24"/>
          <w:szCs w:val="24"/>
        </w:rPr>
        <w:t>miento al proceso de administración de riesgos:</w:t>
      </w:r>
    </w:p>
    <w:p w14:paraId="3F1C85C2" w14:textId="475EE3A5" w:rsidR="001113DA" w:rsidRPr="00E44803" w:rsidRDefault="001113DA" w:rsidP="001113DA">
      <w:pPr>
        <w:pStyle w:val="Sinespaciado"/>
        <w:numPr>
          <w:ilvl w:val="0"/>
          <w:numId w:val="19"/>
        </w:numPr>
        <w:rPr>
          <w:rFonts w:ascii="Arial" w:hAnsi="Arial" w:cs="Arial"/>
          <w:color w:val="000000" w:themeColor="text1"/>
          <w:sz w:val="24"/>
          <w:szCs w:val="24"/>
        </w:rPr>
      </w:pPr>
      <w:r w:rsidRPr="00E44803">
        <w:rPr>
          <w:rFonts w:ascii="Arial" w:hAnsi="Arial" w:cs="Arial"/>
          <w:color w:val="000000" w:themeColor="text1"/>
          <w:sz w:val="24"/>
          <w:szCs w:val="24"/>
        </w:rPr>
        <w:t>Matriz de administración de riesgos (Primera sesión ordinaria)</w:t>
      </w:r>
    </w:p>
    <w:p w14:paraId="015B3994" w14:textId="38658727" w:rsidR="001113DA" w:rsidRPr="00E44803" w:rsidRDefault="001113DA" w:rsidP="001113DA">
      <w:pPr>
        <w:pStyle w:val="Sinespaciado"/>
        <w:numPr>
          <w:ilvl w:val="0"/>
          <w:numId w:val="19"/>
        </w:numPr>
        <w:rPr>
          <w:rFonts w:ascii="Arial" w:hAnsi="Arial" w:cs="Arial"/>
          <w:color w:val="000000" w:themeColor="text1"/>
          <w:sz w:val="24"/>
          <w:szCs w:val="24"/>
        </w:rPr>
      </w:pPr>
      <w:r w:rsidRPr="00E44803">
        <w:rPr>
          <w:rFonts w:ascii="Arial" w:hAnsi="Arial" w:cs="Arial"/>
          <w:color w:val="000000" w:themeColor="text1"/>
          <w:sz w:val="24"/>
          <w:szCs w:val="24"/>
        </w:rPr>
        <w:t>Mapa de riesgos (Primera sesión ordinaria);</w:t>
      </w:r>
    </w:p>
    <w:p w14:paraId="69F049F1" w14:textId="67E6AEB9" w:rsidR="001113DA" w:rsidRPr="00E44803" w:rsidRDefault="001113DA" w:rsidP="001113DA">
      <w:pPr>
        <w:pStyle w:val="Sinespaciado"/>
        <w:numPr>
          <w:ilvl w:val="0"/>
          <w:numId w:val="19"/>
        </w:numPr>
        <w:rPr>
          <w:rFonts w:ascii="Arial" w:hAnsi="Arial" w:cs="Arial"/>
          <w:color w:val="000000" w:themeColor="text1"/>
          <w:sz w:val="24"/>
          <w:szCs w:val="24"/>
        </w:rPr>
      </w:pPr>
      <w:r w:rsidRPr="00E44803">
        <w:rPr>
          <w:rFonts w:ascii="Arial" w:hAnsi="Arial" w:cs="Arial"/>
          <w:color w:val="000000" w:themeColor="text1"/>
          <w:sz w:val="24"/>
          <w:szCs w:val="24"/>
        </w:rPr>
        <w:t>Plan de Trabajo de Control Interno (Primera sesión ordinaria)</w:t>
      </w:r>
    </w:p>
    <w:p w14:paraId="2E1896B7" w14:textId="4AF24B25" w:rsidR="001113DA" w:rsidRPr="00E44803" w:rsidRDefault="001113DA" w:rsidP="001113DA">
      <w:pPr>
        <w:pStyle w:val="Sinespaciado"/>
        <w:numPr>
          <w:ilvl w:val="0"/>
          <w:numId w:val="19"/>
        </w:numPr>
        <w:rPr>
          <w:rFonts w:ascii="Arial" w:hAnsi="Arial" w:cs="Arial"/>
          <w:color w:val="000000" w:themeColor="text1"/>
          <w:sz w:val="24"/>
          <w:szCs w:val="24"/>
        </w:rPr>
      </w:pPr>
      <w:r w:rsidRPr="00E44803">
        <w:rPr>
          <w:rFonts w:ascii="Arial" w:hAnsi="Arial" w:cs="Arial"/>
          <w:color w:val="000000" w:themeColor="text1"/>
          <w:sz w:val="24"/>
          <w:szCs w:val="24"/>
        </w:rPr>
        <w:t>Avances trimestrales del Plan de Trabajo de Control interno.</w:t>
      </w:r>
    </w:p>
    <w:p w14:paraId="5A18530F" w14:textId="6031E911" w:rsidR="001113DA" w:rsidRPr="00E44803" w:rsidRDefault="001113DA" w:rsidP="001113DA">
      <w:pPr>
        <w:pStyle w:val="Sinespaciado"/>
        <w:numPr>
          <w:ilvl w:val="0"/>
          <w:numId w:val="19"/>
        </w:numPr>
        <w:rPr>
          <w:rFonts w:ascii="Arial" w:hAnsi="Arial" w:cs="Arial"/>
          <w:color w:val="000000" w:themeColor="text1"/>
          <w:sz w:val="24"/>
          <w:szCs w:val="24"/>
        </w:rPr>
      </w:pPr>
      <w:r w:rsidRPr="00E44803">
        <w:rPr>
          <w:rFonts w:ascii="Arial" w:hAnsi="Arial" w:cs="Arial"/>
          <w:color w:val="000000" w:themeColor="text1"/>
          <w:sz w:val="24"/>
          <w:szCs w:val="24"/>
        </w:rPr>
        <w:t>Riesgos de atención inmediata no reflejados en la matriz de Administración de riesgos, y</w:t>
      </w:r>
    </w:p>
    <w:p w14:paraId="6FF4AC3D" w14:textId="72AA8B58" w:rsidR="001113DA" w:rsidRPr="00E44803" w:rsidRDefault="001113DA" w:rsidP="001113DA">
      <w:pPr>
        <w:pStyle w:val="Sinespaciado"/>
        <w:numPr>
          <w:ilvl w:val="0"/>
          <w:numId w:val="19"/>
        </w:numPr>
        <w:rPr>
          <w:rFonts w:ascii="Arial" w:hAnsi="Arial" w:cs="Arial"/>
          <w:color w:val="000000" w:themeColor="text1"/>
          <w:sz w:val="24"/>
          <w:szCs w:val="24"/>
        </w:rPr>
      </w:pPr>
      <w:r w:rsidRPr="00E44803">
        <w:rPr>
          <w:rFonts w:ascii="Arial" w:hAnsi="Arial" w:cs="Arial"/>
          <w:color w:val="000000" w:themeColor="text1"/>
          <w:sz w:val="24"/>
          <w:szCs w:val="24"/>
        </w:rPr>
        <w:t>Informe anual del comportamiento de la administración de riesgos (Primera sesión ordinaria)</w:t>
      </w:r>
    </w:p>
    <w:p w14:paraId="78EA2302" w14:textId="77777777" w:rsidR="001113DA" w:rsidRPr="00E44803" w:rsidRDefault="001113DA" w:rsidP="001113DA">
      <w:pPr>
        <w:pStyle w:val="Sinespaciado"/>
        <w:ind w:left="720"/>
        <w:rPr>
          <w:rFonts w:ascii="Arial" w:hAnsi="Arial" w:cs="Arial"/>
          <w:color w:val="000000" w:themeColor="text1"/>
          <w:sz w:val="24"/>
          <w:szCs w:val="24"/>
        </w:rPr>
      </w:pPr>
    </w:p>
    <w:p w14:paraId="049BAFF7" w14:textId="576625FE" w:rsidR="001113DA" w:rsidRPr="00E44803" w:rsidRDefault="00023C38" w:rsidP="007855E5">
      <w:pPr>
        <w:pStyle w:val="Sinespaciado"/>
        <w:numPr>
          <w:ilvl w:val="0"/>
          <w:numId w:val="21"/>
        </w:numPr>
        <w:rPr>
          <w:rFonts w:ascii="Arial" w:hAnsi="Arial" w:cs="Arial"/>
          <w:color w:val="000000" w:themeColor="text1"/>
          <w:sz w:val="24"/>
          <w:szCs w:val="24"/>
        </w:rPr>
      </w:pPr>
      <w:r w:rsidRPr="00E44803">
        <w:rPr>
          <w:rFonts w:ascii="Arial" w:hAnsi="Arial" w:cs="Arial"/>
          <w:color w:val="000000" w:themeColor="text1"/>
          <w:sz w:val="24"/>
          <w:szCs w:val="24"/>
        </w:rPr>
        <w:t>Seguimiento al establecimiento y actualización del Sistema de Control Interno:</w:t>
      </w:r>
    </w:p>
    <w:p w14:paraId="2F011703" w14:textId="3E3CC293" w:rsidR="00023C38" w:rsidRPr="00E44803" w:rsidRDefault="00023C38" w:rsidP="007855E5">
      <w:pPr>
        <w:pStyle w:val="Sinespaciado"/>
        <w:numPr>
          <w:ilvl w:val="0"/>
          <w:numId w:val="22"/>
        </w:numPr>
        <w:rPr>
          <w:rFonts w:ascii="Arial" w:hAnsi="Arial" w:cs="Arial"/>
          <w:color w:val="000000" w:themeColor="text1"/>
          <w:sz w:val="24"/>
          <w:szCs w:val="24"/>
        </w:rPr>
      </w:pPr>
      <w:r w:rsidRPr="00E44803">
        <w:rPr>
          <w:rFonts w:ascii="Arial" w:hAnsi="Arial" w:cs="Arial"/>
          <w:color w:val="000000" w:themeColor="text1"/>
          <w:sz w:val="24"/>
          <w:szCs w:val="24"/>
        </w:rPr>
        <w:t xml:space="preserve">Informe </w:t>
      </w:r>
      <w:r w:rsidR="002A30A9" w:rsidRPr="00E44803">
        <w:rPr>
          <w:rFonts w:ascii="Arial" w:hAnsi="Arial" w:cs="Arial"/>
          <w:color w:val="000000" w:themeColor="text1"/>
          <w:sz w:val="24"/>
          <w:szCs w:val="24"/>
        </w:rPr>
        <w:t>anual;</w:t>
      </w:r>
    </w:p>
    <w:p w14:paraId="6DDAECC4" w14:textId="6EFE176E" w:rsidR="00023C38" w:rsidRPr="00E44803" w:rsidRDefault="00023C38" w:rsidP="007855E5">
      <w:pPr>
        <w:pStyle w:val="Sinespaciado"/>
        <w:numPr>
          <w:ilvl w:val="0"/>
          <w:numId w:val="22"/>
        </w:numPr>
        <w:rPr>
          <w:rFonts w:ascii="Arial" w:hAnsi="Arial" w:cs="Arial"/>
          <w:color w:val="000000" w:themeColor="text1"/>
          <w:sz w:val="24"/>
          <w:szCs w:val="24"/>
        </w:rPr>
      </w:pPr>
      <w:r w:rsidRPr="00E44803">
        <w:rPr>
          <w:rFonts w:ascii="Arial" w:hAnsi="Arial" w:cs="Arial"/>
          <w:color w:val="000000" w:themeColor="text1"/>
          <w:sz w:val="24"/>
          <w:szCs w:val="24"/>
        </w:rPr>
        <w:t>Plan de Trabajo de Control Interno</w:t>
      </w:r>
    </w:p>
    <w:p w14:paraId="3665095B" w14:textId="09669EF1" w:rsidR="00023C38" w:rsidRPr="00E44803" w:rsidRDefault="00023C38" w:rsidP="007855E5">
      <w:pPr>
        <w:pStyle w:val="Sinespaciado"/>
        <w:numPr>
          <w:ilvl w:val="0"/>
          <w:numId w:val="22"/>
        </w:numPr>
        <w:rPr>
          <w:rFonts w:ascii="Arial" w:hAnsi="Arial" w:cs="Arial"/>
          <w:color w:val="000000" w:themeColor="text1"/>
          <w:sz w:val="24"/>
          <w:szCs w:val="24"/>
        </w:rPr>
      </w:pPr>
      <w:r w:rsidRPr="00E44803">
        <w:rPr>
          <w:rFonts w:ascii="Arial" w:hAnsi="Arial" w:cs="Arial"/>
          <w:color w:val="000000" w:themeColor="text1"/>
          <w:sz w:val="24"/>
          <w:szCs w:val="24"/>
        </w:rPr>
        <w:t>Avances trimestrales del Plan de Trabajo de Control Interno y</w:t>
      </w:r>
    </w:p>
    <w:p w14:paraId="3EEE5166" w14:textId="7493BF83" w:rsidR="00023C38" w:rsidRPr="00E44803" w:rsidRDefault="00023C38" w:rsidP="007855E5">
      <w:pPr>
        <w:pStyle w:val="Sinespaciado"/>
        <w:numPr>
          <w:ilvl w:val="0"/>
          <w:numId w:val="22"/>
        </w:numPr>
        <w:rPr>
          <w:rFonts w:ascii="Arial" w:hAnsi="Arial" w:cs="Arial"/>
          <w:color w:val="000000" w:themeColor="text1"/>
          <w:sz w:val="24"/>
          <w:szCs w:val="24"/>
        </w:rPr>
      </w:pPr>
      <w:r w:rsidRPr="00E44803">
        <w:rPr>
          <w:rFonts w:ascii="Arial" w:hAnsi="Arial" w:cs="Arial"/>
          <w:color w:val="000000" w:themeColor="text1"/>
          <w:sz w:val="24"/>
          <w:szCs w:val="24"/>
        </w:rPr>
        <w:t>Recomendaciones de observaciones de alto riesgo derivadas de Auditorias o revisiones pract</w:t>
      </w:r>
      <w:r w:rsidR="007855E5" w:rsidRPr="00E44803">
        <w:rPr>
          <w:rFonts w:ascii="Arial" w:hAnsi="Arial" w:cs="Arial"/>
          <w:color w:val="000000" w:themeColor="text1"/>
          <w:sz w:val="24"/>
          <w:szCs w:val="24"/>
        </w:rPr>
        <w:t>icadas por instancias de fiscalización.</w:t>
      </w:r>
    </w:p>
    <w:p w14:paraId="796C4A73" w14:textId="77777777" w:rsidR="007855E5" w:rsidRPr="00E44803" w:rsidRDefault="007855E5" w:rsidP="007855E5">
      <w:pPr>
        <w:pStyle w:val="Sinespaciado"/>
        <w:rPr>
          <w:rFonts w:ascii="Arial" w:hAnsi="Arial" w:cs="Arial"/>
          <w:color w:val="000000" w:themeColor="text1"/>
          <w:sz w:val="24"/>
          <w:szCs w:val="24"/>
        </w:rPr>
      </w:pPr>
    </w:p>
    <w:p w14:paraId="79059B13" w14:textId="4FC0888F" w:rsidR="007855E5" w:rsidRPr="00E44803" w:rsidRDefault="007855E5" w:rsidP="00815A88">
      <w:pPr>
        <w:pStyle w:val="Sinespaciado"/>
        <w:numPr>
          <w:ilvl w:val="0"/>
          <w:numId w:val="23"/>
        </w:numPr>
        <w:rPr>
          <w:rFonts w:ascii="Arial" w:hAnsi="Arial" w:cs="Arial"/>
          <w:color w:val="000000" w:themeColor="text1"/>
          <w:sz w:val="24"/>
          <w:szCs w:val="24"/>
        </w:rPr>
      </w:pPr>
      <w:r w:rsidRPr="00E44803">
        <w:rPr>
          <w:rFonts w:ascii="Arial" w:hAnsi="Arial" w:cs="Arial"/>
          <w:color w:val="000000" w:themeColor="text1"/>
          <w:sz w:val="24"/>
          <w:szCs w:val="24"/>
        </w:rPr>
        <w:t>Las problemáticas vinculadas con el cumplimiento del Plan de Trabajo de Control Interno y de la administración de riesgos y de aquellos riesgos que propongan los vocales;</w:t>
      </w:r>
    </w:p>
    <w:p w14:paraId="4928B9A1" w14:textId="2C063868" w:rsidR="007855E5" w:rsidRPr="00E44803" w:rsidRDefault="007855E5" w:rsidP="00815A88">
      <w:pPr>
        <w:pStyle w:val="Sinespaciado"/>
        <w:numPr>
          <w:ilvl w:val="0"/>
          <w:numId w:val="23"/>
        </w:numPr>
        <w:rPr>
          <w:rFonts w:ascii="Arial" w:hAnsi="Arial" w:cs="Arial"/>
          <w:color w:val="000000" w:themeColor="text1"/>
          <w:sz w:val="24"/>
          <w:szCs w:val="24"/>
        </w:rPr>
      </w:pPr>
      <w:r w:rsidRPr="00E44803">
        <w:rPr>
          <w:rFonts w:ascii="Arial" w:hAnsi="Arial" w:cs="Arial"/>
          <w:color w:val="000000" w:themeColor="text1"/>
          <w:sz w:val="24"/>
          <w:szCs w:val="24"/>
        </w:rPr>
        <w:t xml:space="preserve">Asuntos generales (Se </w:t>
      </w:r>
      <w:r w:rsidR="00815A88" w:rsidRPr="00E44803">
        <w:rPr>
          <w:rFonts w:ascii="Arial" w:hAnsi="Arial" w:cs="Arial"/>
          <w:color w:val="000000" w:themeColor="text1"/>
          <w:sz w:val="24"/>
          <w:szCs w:val="24"/>
        </w:rPr>
        <w:t>presentarán</w:t>
      </w:r>
      <w:r w:rsidRPr="00E44803">
        <w:rPr>
          <w:rFonts w:ascii="Arial" w:hAnsi="Arial" w:cs="Arial"/>
          <w:color w:val="000000" w:themeColor="text1"/>
          <w:sz w:val="24"/>
          <w:szCs w:val="24"/>
        </w:rPr>
        <w:t xml:space="preserve"> en su caso, solo asuntos que impliquen debilidades de control interno o riesgos en el cumplimiento de otros compromisos </w:t>
      </w:r>
      <w:r w:rsidR="00815A88" w:rsidRPr="00E44803">
        <w:rPr>
          <w:rFonts w:ascii="Arial" w:hAnsi="Arial" w:cs="Arial"/>
          <w:color w:val="000000" w:themeColor="text1"/>
          <w:sz w:val="24"/>
          <w:szCs w:val="24"/>
        </w:rPr>
        <w:t>derivados de las funciones y atribuciones conferidas Municipio de Xalpatlahuac), y</w:t>
      </w:r>
    </w:p>
    <w:p w14:paraId="07F7F137" w14:textId="1A641082" w:rsidR="00815A88" w:rsidRPr="00E44803" w:rsidRDefault="00815A88" w:rsidP="00815A88">
      <w:pPr>
        <w:pStyle w:val="Sinespaciado"/>
        <w:numPr>
          <w:ilvl w:val="0"/>
          <w:numId w:val="23"/>
        </w:numPr>
        <w:rPr>
          <w:rFonts w:ascii="Arial" w:hAnsi="Arial" w:cs="Arial"/>
          <w:color w:val="000000" w:themeColor="text1"/>
          <w:sz w:val="24"/>
          <w:szCs w:val="24"/>
        </w:rPr>
      </w:pPr>
      <w:r w:rsidRPr="00E44803">
        <w:rPr>
          <w:rFonts w:ascii="Arial" w:hAnsi="Arial" w:cs="Arial"/>
          <w:color w:val="000000" w:themeColor="text1"/>
          <w:sz w:val="24"/>
          <w:szCs w:val="24"/>
        </w:rPr>
        <w:t>Revisión y ratificación de acuerdos adoptados en la reunión</w:t>
      </w:r>
    </w:p>
    <w:p w14:paraId="64C4B668" w14:textId="77777777" w:rsidR="00815A88" w:rsidRPr="00E44803" w:rsidRDefault="00815A88" w:rsidP="00815A88">
      <w:pPr>
        <w:pStyle w:val="Sinespaciado"/>
        <w:ind w:left="720"/>
        <w:rPr>
          <w:rFonts w:ascii="Arial" w:hAnsi="Arial" w:cs="Arial"/>
          <w:color w:val="000000" w:themeColor="text1"/>
          <w:sz w:val="24"/>
          <w:szCs w:val="24"/>
        </w:rPr>
      </w:pPr>
    </w:p>
    <w:p w14:paraId="50311985" w14:textId="77777777" w:rsidR="00815A88" w:rsidRPr="00E44803" w:rsidRDefault="00815A88" w:rsidP="00815A88">
      <w:pPr>
        <w:pStyle w:val="Sinespaciado"/>
        <w:ind w:left="720"/>
        <w:rPr>
          <w:rFonts w:ascii="Arial" w:hAnsi="Arial" w:cs="Arial"/>
          <w:color w:val="000000" w:themeColor="text1"/>
          <w:sz w:val="24"/>
          <w:szCs w:val="24"/>
        </w:rPr>
      </w:pPr>
    </w:p>
    <w:p w14:paraId="30231F69" w14:textId="3E68856D" w:rsidR="00815A88" w:rsidRPr="00E44803" w:rsidRDefault="00815A88" w:rsidP="00815A88">
      <w:pPr>
        <w:pStyle w:val="Sinespaciado"/>
        <w:ind w:left="720"/>
        <w:rPr>
          <w:rFonts w:ascii="Arial" w:hAnsi="Arial" w:cs="Arial"/>
          <w:color w:val="000000" w:themeColor="text1"/>
          <w:sz w:val="24"/>
          <w:szCs w:val="24"/>
        </w:rPr>
      </w:pPr>
      <w:r w:rsidRPr="00E44803">
        <w:rPr>
          <w:rFonts w:ascii="Arial" w:hAnsi="Arial" w:cs="Arial"/>
          <w:color w:val="000000" w:themeColor="text1"/>
          <w:sz w:val="24"/>
          <w:szCs w:val="24"/>
        </w:rPr>
        <w:lastRenderedPageBreak/>
        <w:t>Orden del día puede variar de acuerdo a los asuntos que en cada sesión sean tratados</w:t>
      </w:r>
    </w:p>
    <w:p w14:paraId="42574C01" w14:textId="77777777" w:rsidR="00815A88" w:rsidRPr="00E44803" w:rsidRDefault="00815A88" w:rsidP="00815A88">
      <w:pPr>
        <w:pStyle w:val="Sinespaciado"/>
        <w:ind w:left="720"/>
        <w:rPr>
          <w:rFonts w:ascii="Arial" w:hAnsi="Arial" w:cs="Arial"/>
          <w:color w:val="000000" w:themeColor="text1"/>
          <w:sz w:val="24"/>
          <w:szCs w:val="24"/>
        </w:rPr>
      </w:pPr>
    </w:p>
    <w:p w14:paraId="1A492A81" w14:textId="717FA725" w:rsidR="00815A88" w:rsidRPr="00E44803" w:rsidRDefault="00815A88" w:rsidP="00815A88">
      <w:pPr>
        <w:pStyle w:val="Sinespaciado"/>
        <w:ind w:left="720"/>
        <w:jc w:val="center"/>
        <w:rPr>
          <w:rFonts w:ascii="Arial" w:hAnsi="Arial" w:cs="Arial"/>
          <w:color w:val="000000" w:themeColor="text1"/>
          <w:sz w:val="24"/>
          <w:szCs w:val="24"/>
        </w:rPr>
      </w:pPr>
      <w:r w:rsidRPr="00E44803">
        <w:rPr>
          <w:rFonts w:ascii="Arial" w:hAnsi="Arial" w:cs="Arial"/>
          <w:color w:val="000000" w:themeColor="text1"/>
          <w:sz w:val="24"/>
          <w:szCs w:val="24"/>
        </w:rPr>
        <w:t>SESION III. ACUERDOS</w:t>
      </w:r>
    </w:p>
    <w:p w14:paraId="269043B0" w14:textId="3DADD0FC" w:rsidR="00815A88" w:rsidRPr="00E44803" w:rsidRDefault="00815A88" w:rsidP="00815A88">
      <w:pPr>
        <w:pStyle w:val="Sinespaciado"/>
        <w:ind w:left="720"/>
        <w:jc w:val="center"/>
        <w:rPr>
          <w:rFonts w:ascii="Arial" w:hAnsi="Arial" w:cs="Arial"/>
          <w:color w:val="000000" w:themeColor="text1"/>
          <w:sz w:val="24"/>
          <w:szCs w:val="24"/>
        </w:rPr>
      </w:pPr>
      <w:r w:rsidRPr="00E44803">
        <w:rPr>
          <w:rFonts w:ascii="Arial" w:hAnsi="Arial" w:cs="Arial"/>
          <w:color w:val="000000" w:themeColor="text1"/>
          <w:sz w:val="24"/>
          <w:szCs w:val="24"/>
        </w:rPr>
        <w:t>REQUISITOS DE LOS ACUERDOS</w:t>
      </w:r>
    </w:p>
    <w:p w14:paraId="2FF8AE98" w14:textId="77777777" w:rsidR="00815A88" w:rsidRPr="00E44803" w:rsidRDefault="00815A88" w:rsidP="00815A88">
      <w:pPr>
        <w:pStyle w:val="Sinespaciado"/>
        <w:ind w:left="720"/>
        <w:jc w:val="center"/>
        <w:rPr>
          <w:rFonts w:ascii="Arial" w:hAnsi="Arial" w:cs="Arial"/>
          <w:color w:val="000000" w:themeColor="text1"/>
          <w:sz w:val="24"/>
          <w:szCs w:val="24"/>
        </w:rPr>
      </w:pPr>
    </w:p>
    <w:p w14:paraId="5116C03D" w14:textId="53532FA3" w:rsidR="00815A88" w:rsidRPr="00E44803" w:rsidRDefault="00815A88" w:rsidP="00815A88">
      <w:pPr>
        <w:pStyle w:val="Sinespaciado"/>
        <w:ind w:left="720"/>
        <w:rPr>
          <w:rFonts w:ascii="Arial" w:hAnsi="Arial" w:cs="Arial"/>
          <w:color w:val="000000" w:themeColor="text1"/>
          <w:sz w:val="24"/>
          <w:szCs w:val="24"/>
        </w:rPr>
      </w:pPr>
      <w:r w:rsidRPr="00E44803">
        <w:rPr>
          <w:rFonts w:ascii="Arial" w:hAnsi="Arial" w:cs="Arial"/>
          <w:color w:val="000000" w:themeColor="text1"/>
          <w:sz w:val="24"/>
          <w:szCs w:val="24"/>
        </w:rPr>
        <w:t xml:space="preserve">Las propuestas de </w:t>
      </w:r>
      <w:r w:rsidR="00E63265" w:rsidRPr="00E44803">
        <w:rPr>
          <w:rFonts w:ascii="Arial" w:hAnsi="Arial" w:cs="Arial"/>
          <w:color w:val="000000" w:themeColor="text1"/>
          <w:sz w:val="24"/>
          <w:szCs w:val="24"/>
        </w:rPr>
        <w:t xml:space="preserve">acuerdos para opinión y voto de los miembros deberán contemplar como mínimo, los siguientes </w:t>
      </w:r>
      <w:r w:rsidR="006E2481" w:rsidRPr="00E44803">
        <w:rPr>
          <w:rFonts w:ascii="Arial" w:hAnsi="Arial" w:cs="Arial"/>
          <w:color w:val="000000" w:themeColor="text1"/>
          <w:sz w:val="24"/>
          <w:szCs w:val="24"/>
        </w:rPr>
        <w:t>requisitos</w:t>
      </w:r>
      <w:r w:rsidR="00E63265" w:rsidRPr="00E44803">
        <w:rPr>
          <w:rFonts w:ascii="Arial" w:hAnsi="Arial" w:cs="Arial"/>
          <w:color w:val="000000" w:themeColor="text1"/>
          <w:sz w:val="24"/>
          <w:szCs w:val="24"/>
        </w:rPr>
        <w:t>:</w:t>
      </w:r>
    </w:p>
    <w:p w14:paraId="66D34082" w14:textId="77777777" w:rsidR="006E2481" w:rsidRPr="00E44803" w:rsidRDefault="006E2481" w:rsidP="00815A88">
      <w:pPr>
        <w:pStyle w:val="Sinespaciado"/>
        <w:ind w:left="720"/>
        <w:rPr>
          <w:rFonts w:ascii="Arial" w:hAnsi="Arial" w:cs="Arial"/>
          <w:color w:val="000000" w:themeColor="text1"/>
          <w:sz w:val="24"/>
          <w:szCs w:val="24"/>
        </w:rPr>
      </w:pPr>
    </w:p>
    <w:p w14:paraId="32CB9FC0" w14:textId="77777777" w:rsidR="00BC1EFB" w:rsidRPr="00E44803" w:rsidRDefault="006E2481" w:rsidP="00BC1EFB">
      <w:pPr>
        <w:pStyle w:val="Sinespaciado"/>
        <w:numPr>
          <w:ilvl w:val="0"/>
          <w:numId w:val="24"/>
        </w:numPr>
        <w:rPr>
          <w:rFonts w:ascii="Arial" w:hAnsi="Arial" w:cs="Arial"/>
          <w:color w:val="000000" w:themeColor="text1"/>
          <w:sz w:val="24"/>
          <w:szCs w:val="24"/>
        </w:rPr>
      </w:pPr>
      <w:r w:rsidRPr="00E44803">
        <w:rPr>
          <w:rFonts w:ascii="Arial" w:hAnsi="Arial" w:cs="Arial"/>
          <w:color w:val="000000" w:themeColor="text1"/>
          <w:sz w:val="24"/>
          <w:szCs w:val="24"/>
        </w:rPr>
        <w:t>Establecer una acción concreta dentro de la competencia del Municipio de Xalpatlahuac, Guerrero, cuando la solución de un problema dependa de terceros ajenos a la institución, las acciones se orientan a la presentación de estudios o al planteamiento de alternativas ante las instancias correspondientes, sin perjuicio de que se les de seguimiento hasta su atención</w:t>
      </w:r>
      <w:r w:rsidR="00BC1EFB" w:rsidRPr="00E44803">
        <w:rPr>
          <w:rFonts w:ascii="Arial" w:hAnsi="Arial" w:cs="Arial"/>
          <w:color w:val="000000" w:themeColor="text1"/>
          <w:sz w:val="24"/>
          <w:szCs w:val="24"/>
        </w:rPr>
        <w:t>;</w:t>
      </w:r>
    </w:p>
    <w:p w14:paraId="0EC7316A" w14:textId="77777777" w:rsidR="00BC1EFB" w:rsidRPr="00E44803" w:rsidRDefault="00BC1EFB" w:rsidP="00BC1EFB">
      <w:pPr>
        <w:pStyle w:val="Sinespaciado"/>
        <w:numPr>
          <w:ilvl w:val="0"/>
          <w:numId w:val="24"/>
        </w:numPr>
        <w:rPr>
          <w:rFonts w:ascii="Arial" w:hAnsi="Arial" w:cs="Arial"/>
          <w:color w:val="000000" w:themeColor="text1"/>
          <w:sz w:val="24"/>
          <w:szCs w:val="24"/>
        </w:rPr>
      </w:pPr>
      <w:r w:rsidRPr="00E44803">
        <w:rPr>
          <w:rFonts w:ascii="Arial" w:hAnsi="Arial" w:cs="Arial"/>
          <w:color w:val="000000" w:themeColor="text1"/>
          <w:sz w:val="24"/>
          <w:szCs w:val="24"/>
        </w:rPr>
        <w:t xml:space="preserve">Precisar al o los responsables de su atención y </w:t>
      </w:r>
    </w:p>
    <w:p w14:paraId="3521D7FF" w14:textId="7661C909" w:rsidR="006E2481" w:rsidRPr="00E44803" w:rsidRDefault="00BC1EFB" w:rsidP="00BC1EFB">
      <w:pPr>
        <w:pStyle w:val="Sinespaciado"/>
        <w:numPr>
          <w:ilvl w:val="0"/>
          <w:numId w:val="24"/>
        </w:numPr>
        <w:rPr>
          <w:rFonts w:ascii="Arial" w:hAnsi="Arial" w:cs="Arial"/>
          <w:color w:val="000000" w:themeColor="text1"/>
          <w:sz w:val="24"/>
          <w:szCs w:val="24"/>
        </w:rPr>
      </w:pPr>
      <w:r w:rsidRPr="00E44803">
        <w:rPr>
          <w:rFonts w:ascii="Arial" w:hAnsi="Arial" w:cs="Arial"/>
          <w:color w:val="000000" w:themeColor="text1"/>
          <w:sz w:val="24"/>
          <w:szCs w:val="24"/>
        </w:rPr>
        <w:t xml:space="preserve">Fecha perentoria para su atención la cual no podrá ser mayor a seis meses, posteriores a la fecha de celebración de la sesión en que se apruebe a menos que por la complejidad del asunto se requiera de un plazo mayor, lo cual se justificará ante el Comité. </w:t>
      </w:r>
      <w:r w:rsidR="006E2481" w:rsidRPr="00E44803">
        <w:rPr>
          <w:rFonts w:ascii="Arial" w:hAnsi="Arial" w:cs="Arial"/>
          <w:color w:val="000000" w:themeColor="text1"/>
          <w:sz w:val="24"/>
          <w:szCs w:val="24"/>
        </w:rPr>
        <w:t xml:space="preserve"> </w:t>
      </w:r>
    </w:p>
    <w:p w14:paraId="48EF7372" w14:textId="77777777" w:rsidR="00815A88" w:rsidRPr="00E44803" w:rsidRDefault="00815A88" w:rsidP="00815A88">
      <w:pPr>
        <w:pStyle w:val="Sinespaciado"/>
        <w:ind w:left="720"/>
        <w:jc w:val="center"/>
        <w:rPr>
          <w:rFonts w:ascii="Arial" w:hAnsi="Arial" w:cs="Arial"/>
          <w:color w:val="000000" w:themeColor="text1"/>
          <w:sz w:val="24"/>
          <w:szCs w:val="24"/>
        </w:rPr>
      </w:pPr>
    </w:p>
    <w:p w14:paraId="27B7C7BF" w14:textId="37DF7CAE" w:rsidR="00BC1EFB" w:rsidRPr="00E44803" w:rsidRDefault="00A73835" w:rsidP="00A73835">
      <w:pPr>
        <w:pStyle w:val="Sinespaciado"/>
        <w:ind w:left="720"/>
        <w:jc w:val="left"/>
        <w:rPr>
          <w:rFonts w:ascii="Arial" w:hAnsi="Arial" w:cs="Arial"/>
          <w:color w:val="000000" w:themeColor="text1"/>
          <w:sz w:val="24"/>
          <w:szCs w:val="24"/>
        </w:rPr>
      </w:pPr>
      <w:r w:rsidRPr="00E44803">
        <w:rPr>
          <w:rFonts w:ascii="Arial" w:hAnsi="Arial" w:cs="Arial"/>
          <w:color w:val="000000" w:themeColor="text1"/>
          <w:sz w:val="24"/>
          <w:szCs w:val="24"/>
        </w:rPr>
        <w:t xml:space="preserve">DEL ACCESO AL SISTEMA INFORMATICO </w:t>
      </w:r>
    </w:p>
    <w:p w14:paraId="03B5EA67" w14:textId="52D64A42" w:rsidR="00A73835" w:rsidRPr="00E44803" w:rsidRDefault="008153BF" w:rsidP="00A73835">
      <w:pPr>
        <w:pStyle w:val="Sinespaciado"/>
        <w:ind w:left="720"/>
        <w:jc w:val="left"/>
        <w:rPr>
          <w:rFonts w:ascii="Arial" w:hAnsi="Arial" w:cs="Arial"/>
          <w:color w:val="000000" w:themeColor="text1"/>
          <w:sz w:val="24"/>
          <w:szCs w:val="24"/>
        </w:rPr>
      </w:pPr>
      <w:r w:rsidRPr="00E44803">
        <w:rPr>
          <w:rFonts w:ascii="Arial" w:hAnsi="Arial" w:cs="Arial"/>
          <w:color w:val="000000" w:themeColor="text1"/>
          <w:sz w:val="24"/>
          <w:szCs w:val="24"/>
        </w:rPr>
        <w:t>Tendrán</w:t>
      </w:r>
      <w:r w:rsidR="00A73835" w:rsidRPr="00E44803">
        <w:rPr>
          <w:rFonts w:ascii="Arial" w:hAnsi="Arial" w:cs="Arial"/>
          <w:color w:val="000000" w:themeColor="text1"/>
          <w:sz w:val="24"/>
          <w:szCs w:val="24"/>
        </w:rPr>
        <w:t xml:space="preserve"> acceso al sistema </w:t>
      </w:r>
      <w:r w:rsidRPr="00E44803">
        <w:rPr>
          <w:rFonts w:ascii="Arial" w:hAnsi="Arial" w:cs="Arial"/>
          <w:color w:val="000000" w:themeColor="text1"/>
          <w:sz w:val="24"/>
          <w:szCs w:val="24"/>
        </w:rPr>
        <w:t>informático</w:t>
      </w:r>
      <w:r w:rsidR="00A73835" w:rsidRPr="00E44803">
        <w:rPr>
          <w:rFonts w:ascii="Arial" w:hAnsi="Arial" w:cs="Arial"/>
          <w:color w:val="000000" w:themeColor="text1"/>
          <w:sz w:val="24"/>
          <w:szCs w:val="24"/>
        </w:rPr>
        <w:t xml:space="preserve">, todos los miembros del Comité y el Enlace </w:t>
      </w:r>
    </w:p>
    <w:p w14:paraId="039D21C0" w14:textId="77777777" w:rsidR="008153BF" w:rsidRPr="00E44803" w:rsidRDefault="008153BF" w:rsidP="00A73835">
      <w:pPr>
        <w:pStyle w:val="Sinespaciado"/>
        <w:ind w:left="720"/>
        <w:jc w:val="left"/>
        <w:rPr>
          <w:rFonts w:ascii="Arial" w:hAnsi="Arial" w:cs="Arial"/>
          <w:color w:val="000000" w:themeColor="text1"/>
          <w:sz w:val="24"/>
          <w:szCs w:val="24"/>
        </w:rPr>
      </w:pPr>
    </w:p>
    <w:p w14:paraId="15D8B7C4" w14:textId="7C53B5D6" w:rsidR="008153BF" w:rsidRPr="00E44803" w:rsidRDefault="008153BF" w:rsidP="00A73835">
      <w:pPr>
        <w:pStyle w:val="Sinespaciado"/>
        <w:ind w:left="720"/>
        <w:jc w:val="left"/>
        <w:rPr>
          <w:rFonts w:ascii="Arial" w:hAnsi="Arial" w:cs="Arial"/>
          <w:color w:val="000000" w:themeColor="text1"/>
          <w:sz w:val="24"/>
          <w:szCs w:val="24"/>
        </w:rPr>
      </w:pPr>
      <w:r w:rsidRPr="00E44803">
        <w:rPr>
          <w:rFonts w:ascii="Arial" w:hAnsi="Arial" w:cs="Arial"/>
          <w:color w:val="000000" w:themeColor="text1"/>
          <w:sz w:val="24"/>
          <w:szCs w:val="24"/>
        </w:rPr>
        <w:t>Las cuentas de usuario y claves de acceso, así como sus actualizaciones serán proporcionadas por la Unidad de Tecnologías de la información y Comunicaciones previa autorización y solicitud del vocal ejecutivo del Comité.</w:t>
      </w:r>
    </w:p>
    <w:p w14:paraId="23BED324" w14:textId="77777777" w:rsidR="00886C05" w:rsidRPr="00E44803" w:rsidRDefault="00886C05" w:rsidP="00A73835">
      <w:pPr>
        <w:pStyle w:val="Sinespaciado"/>
        <w:ind w:left="720"/>
        <w:jc w:val="left"/>
        <w:rPr>
          <w:rFonts w:ascii="Arial" w:hAnsi="Arial" w:cs="Arial"/>
          <w:color w:val="000000" w:themeColor="text1"/>
          <w:sz w:val="24"/>
          <w:szCs w:val="24"/>
        </w:rPr>
      </w:pPr>
    </w:p>
    <w:p w14:paraId="04EA2232" w14:textId="22AAAE03" w:rsidR="00886C05" w:rsidRPr="00E44803" w:rsidRDefault="00886C05" w:rsidP="00A73835">
      <w:pPr>
        <w:pStyle w:val="Sinespaciado"/>
        <w:ind w:left="720"/>
        <w:jc w:val="left"/>
        <w:rPr>
          <w:rFonts w:ascii="Arial" w:hAnsi="Arial" w:cs="Arial"/>
          <w:color w:val="000000" w:themeColor="text1"/>
          <w:sz w:val="24"/>
          <w:szCs w:val="24"/>
        </w:rPr>
      </w:pPr>
      <w:r w:rsidRPr="00E44803">
        <w:rPr>
          <w:rFonts w:ascii="Arial" w:hAnsi="Arial" w:cs="Arial"/>
          <w:color w:val="000000" w:themeColor="text1"/>
          <w:sz w:val="24"/>
          <w:szCs w:val="24"/>
        </w:rPr>
        <w:t>DE LA BAJA DE USUARIOS</w:t>
      </w:r>
    </w:p>
    <w:p w14:paraId="763B8870" w14:textId="77777777" w:rsidR="00886C05" w:rsidRPr="00E44803" w:rsidRDefault="00886C05" w:rsidP="00A73835">
      <w:pPr>
        <w:pStyle w:val="Sinespaciado"/>
        <w:ind w:left="720"/>
        <w:jc w:val="left"/>
        <w:rPr>
          <w:rFonts w:ascii="Arial" w:hAnsi="Arial" w:cs="Arial"/>
          <w:color w:val="000000" w:themeColor="text1"/>
          <w:sz w:val="24"/>
          <w:szCs w:val="24"/>
        </w:rPr>
      </w:pPr>
    </w:p>
    <w:p w14:paraId="1FB6F983" w14:textId="00992401" w:rsidR="00886C05" w:rsidRPr="00E44803" w:rsidRDefault="00886C05" w:rsidP="00A73835">
      <w:pPr>
        <w:pStyle w:val="Sinespaciado"/>
        <w:ind w:left="720"/>
        <w:jc w:val="left"/>
        <w:rPr>
          <w:rFonts w:ascii="Arial" w:hAnsi="Arial" w:cs="Arial"/>
          <w:color w:val="000000" w:themeColor="text1"/>
          <w:sz w:val="24"/>
          <w:szCs w:val="24"/>
        </w:rPr>
      </w:pPr>
      <w:r w:rsidRPr="00E44803">
        <w:rPr>
          <w:rFonts w:ascii="Arial" w:hAnsi="Arial" w:cs="Arial"/>
          <w:color w:val="000000" w:themeColor="text1"/>
          <w:sz w:val="24"/>
          <w:szCs w:val="24"/>
        </w:rPr>
        <w:t>El vocal ejecutivo solicitara las bajas de las cuentas de usuario y cambios requeridos en las claves de acceso, para la actualización a que hace referencia el segundo párrafo del numeral 22 de los presentes lineamientos.</w:t>
      </w:r>
    </w:p>
    <w:p w14:paraId="3B18A031" w14:textId="77777777" w:rsidR="00886C05" w:rsidRPr="00E44803" w:rsidRDefault="00886C05" w:rsidP="00A73835">
      <w:pPr>
        <w:pStyle w:val="Sinespaciado"/>
        <w:ind w:left="720"/>
        <w:jc w:val="left"/>
        <w:rPr>
          <w:rFonts w:ascii="Arial" w:hAnsi="Arial" w:cs="Arial"/>
          <w:color w:val="000000" w:themeColor="text1"/>
          <w:sz w:val="24"/>
          <w:szCs w:val="24"/>
        </w:rPr>
      </w:pPr>
    </w:p>
    <w:p w14:paraId="6604590A" w14:textId="5E381AC7" w:rsidR="00886C05" w:rsidRPr="00E44803" w:rsidRDefault="00886C05" w:rsidP="00A73835">
      <w:pPr>
        <w:pStyle w:val="Sinespaciado"/>
        <w:ind w:left="720"/>
        <w:jc w:val="left"/>
        <w:rPr>
          <w:rFonts w:ascii="Arial" w:hAnsi="Arial" w:cs="Arial"/>
          <w:color w:val="000000" w:themeColor="text1"/>
          <w:sz w:val="24"/>
          <w:szCs w:val="24"/>
        </w:rPr>
      </w:pPr>
      <w:r w:rsidRPr="00E44803">
        <w:rPr>
          <w:rFonts w:ascii="Arial" w:hAnsi="Arial" w:cs="Arial"/>
          <w:color w:val="000000" w:themeColor="text1"/>
          <w:sz w:val="24"/>
          <w:szCs w:val="24"/>
        </w:rPr>
        <w:t>RUTA DE ACCESO AL SISTEMA</w:t>
      </w:r>
    </w:p>
    <w:p w14:paraId="44EC50E3" w14:textId="77777777" w:rsidR="00886C05" w:rsidRPr="00E44803" w:rsidRDefault="00886C05" w:rsidP="00A73835">
      <w:pPr>
        <w:pStyle w:val="Sinespaciado"/>
        <w:ind w:left="720"/>
        <w:jc w:val="left"/>
        <w:rPr>
          <w:rFonts w:ascii="Arial" w:hAnsi="Arial" w:cs="Arial"/>
          <w:color w:val="000000" w:themeColor="text1"/>
          <w:sz w:val="24"/>
          <w:szCs w:val="24"/>
        </w:rPr>
      </w:pPr>
    </w:p>
    <w:p w14:paraId="335DA724" w14:textId="14666139" w:rsidR="00886C05" w:rsidRPr="00E44803" w:rsidRDefault="00886C05" w:rsidP="00A73835">
      <w:pPr>
        <w:pStyle w:val="Sinespaciado"/>
        <w:ind w:left="720"/>
        <w:jc w:val="left"/>
        <w:rPr>
          <w:rFonts w:ascii="Arial" w:hAnsi="Arial" w:cs="Arial"/>
          <w:color w:val="000000" w:themeColor="text1"/>
          <w:sz w:val="24"/>
          <w:szCs w:val="24"/>
        </w:rPr>
      </w:pPr>
      <w:r w:rsidRPr="00E44803">
        <w:rPr>
          <w:rFonts w:ascii="Arial" w:hAnsi="Arial" w:cs="Arial"/>
          <w:color w:val="000000" w:themeColor="text1"/>
          <w:sz w:val="24"/>
          <w:szCs w:val="24"/>
        </w:rPr>
        <w:t>El vocal ejecutivo comunicará la liga electrónica en donde se encontrará el sistema informático.</w:t>
      </w:r>
    </w:p>
    <w:p w14:paraId="147CAF0A" w14:textId="77777777" w:rsidR="00886C05" w:rsidRPr="00E44803" w:rsidRDefault="00886C05" w:rsidP="00A73835">
      <w:pPr>
        <w:pStyle w:val="Sinespaciado"/>
        <w:ind w:left="720"/>
        <w:jc w:val="left"/>
        <w:rPr>
          <w:rFonts w:ascii="Arial" w:hAnsi="Arial" w:cs="Arial"/>
          <w:color w:val="000000" w:themeColor="text1"/>
          <w:sz w:val="24"/>
          <w:szCs w:val="24"/>
        </w:rPr>
      </w:pPr>
    </w:p>
    <w:p w14:paraId="036565ED" w14:textId="77777777" w:rsidR="00335E77" w:rsidRPr="00E44803" w:rsidRDefault="00335E77" w:rsidP="00A73835">
      <w:pPr>
        <w:pStyle w:val="Sinespaciado"/>
        <w:ind w:left="720"/>
        <w:jc w:val="left"/>
        <w:rPr>
          <w:rFonts w:ascii="Arial" w:hAnsi="Arial" w:cs="Arial"/>
          <w:color w:val="000000" w:themeColor="text1"/>
          <w:sz w:val="24"/>
          <w:szCs w:val="24"/>
        </w:rPr>
      </w:pPr>
    </w:p>
    <w:p w14:paraId="05B338EE" w14:textId="77777777" w:rsidR="00335E77" w:rsidRPr="00E44803" w:rsidRDefault="00335E77" w:rsidP="00A73835">
      <w:pPr>
        <w:pStyle w:val="Sinespaciado"/>
        <w:ind w:left="720"/>
        <w:jc w:val="left"/>
        <w:rPr>
          <w:rFonts w:ascii="Arial" w:hAnsi="Arial" w:cs="Arial"/>
          <w:color w:val="000000" w:themeColor="text1"/>
          <w:sz w:val="24"/>
          <w:szCs w:val="24"/>
        </w:rPr>
      </w:pPr>
    </w:p>
    <w:p w14:paraId="3FB2E888" w14:textId="6403ED4B" w:rsidR="00886C05" w:rsidRPr="00E44803" w:rsidRDefault="00886C05" w:rsidP="00A73835">
      <w:pPr>
        <w:pStyle w:val="Sinespaciado"/>
        <w:ind w:left="720"/>
        <w:jc w:val="left"/>
        <w:rPr>
          <w:rFonts w:ascii="Arial" w:hAnsi="Arial" w:cs="Arial"/>
          <w:color w:val="000000" w:themeColor="text1"/>
          <w:sz w:val="24"/>
          <w:szCs w:val="24"/>
        </w:rPr>
      </w:pPr>
      <w:r w:rsidRPr="00E44803">
        <w:rPr>
          <w:rFonts w:ascii="Arial" w:hAnsi="Arial" w:cs="Arial"/>
          <w:color w:val="000000" w:themeColor="text1"/>
          <w:sz w:val="24"/>
          <w:szCs w:val="24"/>
        </w:rPr>
        <w:lastRenderedPageBreak/>
        <w:t>CAPITULO V INTER</w:t>
      </w:r>
      <w:r w:rsidR="00335E77" w:rsidRPr="00E44803">
        <w:rPr>
          <w:rFonts w:ascii="Arial" w:hAnsi="Arial" w:cs="Arial"/>
          <w:color w:val="000000" w:themeColor="text1"/>
          <w:sz w:val="24"/>
          <w:szCs w:val="24"/>
        </w:rPr>
        <w:t xml:space="preserve">PRETACION Y VIGENCIA DE LA INTERPRETACION </w:t>
      </w:r>
    </w:p>
    <w:p w14:paraId="56231CE3" w14:textId="7FC8F9DE" w:rsidR="00335E77" w:rsidRPr="00E44803" w:rsidRDefault="00335E77" w:rsidP="00A73835">
      <w:pPr>
        <w:pStyle w:val="Sinespaciado"/>
        <w:ind w:left="720"/>
        <w:jc w:val="left"/>
        <w:rPr>
          <w:rFonts w:ascii="Arial" w:hAnsi="Arial" w:cs="Arial"/>
          <w:color w:val="000000" w:themeColor="text1"/>
          <w:sz w:val="24"/>
          <w:szCs w:val="24"/>
        </w:rPr>
      </w:pPr>
    </w:p>
    <w:p w14:paraId="3CE45B3F" w14:textId="09613BD0" w:rsidR="00335E77" w:rsidRPr="00E44803" w:rsidRDefault="00335E77" w:rsidP="00A73835">
      <w:pPr>
        <w:pStyle w:val="Sinespaciado"/>
        <w:ind w:left="720"/>
        <w:jc w:val="left"/>
        <w:rPr>
          <w:rFonts w:ascii="Arial" w:hAnsi="Arial" w:cs="Arial"/>
          <w:color w:val="000000" w:themeColor="text1"/>
          <w:sz w:val="24"/>
          <w:szCs w:val="24"/>
        </w:rPr>
      </w:pPr>
      <w:r w:rsidRPr="00E44803">
        <w:rPr>
          <w:rFonts w:ascii="Arial" w:hAnsi="Arial" w:cs="Arial"/>
          <w:color w:val="000000" w:themeColor="text1"/>
          <w:sz w:val="24"/>
          <w:szCs w:val="24"/>
        </w:rPr>
        <w:t>La interpretación para efectos administrativos de los presentes lineamientos, así como la resolución de los casos no previstos en las mismas, corresponderá al Comité.</w:t>
      </w:r>
    </w:p>
    <w:p w14:paraId="2707726E" w14:textId="77777777" w:rsidR="00335E77" w:rsidRPr="00E44803" w:rsidRDefault="00335E77" w:rsidP="00A73835">
      <w:pPr>
        <w:pStyle w:val="Sinespaciado"/>
        <w:ind w:left="720"/>
        <w:jc w:val="left"/>
        <w:rPr>
          <w:rFonts w:ascii="Arial" w:hAnsi="Arial" w:cs="Arial"/>
          <w:color w:val="000000" w:themeColor="text1"/>
          <w:sz w:val="24"/>
          <w:szCs w:val="24"/>
        </w:rPr>
      </w:pPr>
    </w:p>
    <w:p w14:paraId="7D01A05B" w14:textId="3D9E2BD7" w:rsidR="00335E77" w:rsidRPr="00E44803" w:rsidRDefault="00335E77" w:rsidP="00A73835">
      <w:pPr>
        <w:pStyle w:val="Sinespaciado"/>
        <w:ind w:left="720"/>
        <w:jc w:val="left"/>
        <w:rPr>
          <w:rFonts w:ascii="Arial" w:hAnsi="Arial" w:cs="Arial"/>
          <w:color w:val="000000" w:themeColor="text1"/>
          <w:sz w:val="24"/>
          <w:szCs w:val="24"/>
        </w:rPr>
      </w:pPr>
      <w:r w:rsidRPr="00E44803">
        <w:rPr>
          <w:rFonts w:ascii="Arial" w:hAnsi="Arial" w:cs="Arial"/>
          <w:color w:val="000000" w:themeColor="text1"/>
          <w:sz w:val="24"/>
          <w:szCs w:val="24"/>
        </w:rPr>
        <w:t>DE LA ENTRADA EN VIGOR</w:t>
      </w:r>
    </w:p>
    <w:p w14:paraId="3C0A9E4B" w14:textId="6818FE3A" w:rsidR="00335E77" w:rsidRPr="00E44803" w:rsidRDefault="00335E77" w:rsidP="00A73835">
      <w:pPr>
        <w:pStyle w:val="Sinespaciado"/>
        <w:ind w:left="720"/>
        <w:jc w:val="left"/>
        <w:rPr>
          <w:rFonts w:ascii="Arial" w:hAnsi="Arial" w:cs="Arial"/>
          <w:color w:val="000000" w:themeColor="text1"/>
          <w:sz w:val="24"/>
          <w:szCs w:val="24"/>
        </w:rPr>
      </w:pPr>
      <w:r w:rsidRPr="00E44803">
        <w:rPr>
          <w:rFonts w:ascii="Arial" w:hAnsi="Arial" w:cs="Arial"/>
          <w:color w:val="000000" w:themeColor="text1"/>
          <w:sz w:val="24"/>
          <w:szCs w:val="24"/>
        </w:rPr>
        <w:t>Los presentes lineamientos, entraran en vigor en la fecha que señale el acuerdo que al respecto emita el Municipio de Xalpatlahuac, Guerrero.</w:t>
      </w:r>
    </w:p>
    <w:p w14:paraId="5AF6CF04" w14:textId="77777777" w:rsidR="00335E77" w:rsidRPr="00E44803" w:rsidRDefault="00335E77" w:rsidP="00A73835">
      <w:pPr>
        <w:pStyle w:val="Sinespaciado"/>
        <w:ind w:left="720"/>
        <w:jc w:val="left"/>
        <w:rPr>
          <w:rFonts w:ascii="Arial" w:hAnsi="Arial" w:cs="Arial"/>
          <w:color w:val="000000" w:themeColor="text1"/>
          <w:sz w:val="24"/>
          <w:szCs w:val="24"/>
        </w:rPr>
      </w:pPr>
    </w:p>
    <w:p w14:paraId="020FD844" w14:textId="77777777" w:rsidR="00335E77" w:rsidRPr="00E44803" w:rsidRDefault="00335E77" w:rsidP="00A73835">
      <w:pPr>
        <w:pStyle w:val="Sinespaciado"/>
        <w:ind w:left="720"/>
        <w:jc w:val="left"/>
        <w:rPr>
          <w:rFonts w:ascii="Arial" w:hAnsi="Arial" w:cs="Arial"/>
          <w:color w:val="000000" w:themeColor="text1"/>
          <w:sz w:val="24"/>
          <w:szCs w:val="24"/>
        </w:rPr>
      </w:pPr>
    </w:p>
    <w:p w14:paraId="51D75A5E" w14:textId="77777777" w:rsidR="00335E77" w:rsidRPr="00E44803" w:rsidRDefault="00335E77" w:rsidP="00A73835">
      <w:pPr>
        <w:pStyle w:val="Sinespaciado"/>
        <w:ind w:left="720"/>
        <w:jc w:val="left"/>
        <w:rPr>
          <w:rFonts w:ascii="Arial" w:hAnsi="Arial" w:cs="Arial"/>
          <w:color w:val="000000" w:themeColor="text1"/>
          <w:sz w:val="24"/>
          <w:szCs w:val="24"/>
        </w:rPr>
      </w:pPr>
    </w:p>
    <w:p w14:paraId="5892DD5E" w14:textId="77777777" w:rsidR="00335E77" w:rsidRPr="00E44803" w:rsidRDefault="00335E77" w:rsidP="00A73835">
      <w:pPr>
        <w:pStyle w:val="Sinespaciado"/>
        <w:ind w:left="720"/>
        <w:jc w:val="left"/>
        <w:rPr>
          <w:rFonts w:ascii="Arial" w:hAnsi="Arial" w:cs="Arial"/>
          <w:color w:val="000000" w:themeColor="text1"/>
          <w:sz w:val="24"/>
          <w:szCs w:val="24"/>
        </w:rPr>
      </w:pPr>
    </w:p>
    <w:p w14:paraId="4EB7760A" w14:textId="77777777" w:rsidR="00335E77" w:rsidRPr="00E44803" w:rsidRDefault="00335E77" w:rsidP="00A73835">
      <w:pPr>
        <w:pStyle w:val="Sinespaciado"/>
        <w:ind w:left="720"/>
        <w:jc w:val="left"/>
        <w:rPr>
          <w:rFonts w:ascii="Arial" w:hAnsi="Arial" w:cs="Arial"/>
          <w:color w:val="000000" w:themeColor="text1"/>
          <w:sz w:val="24"/>
          <w:szCs w:val="24"/>
        </w:rPr>
      </w:pPr>
    </w:p>
    <w:p w14:paraId="5AE00CB0" w14:textId="77777777" w:rsidR="00335E77" w:rsidRPr="00E44803" w:rsidRDefault="00335E77" w:rsidP="00A73835">
      <w:pPr>
        <w:pStyle w:val="Sinespaciado"/>
        <w:ind w:left="720"/>
        <w:jc w:val="left"/>
        <w:rPr>
          <w:rFonts w:ascii="Arial" w:hAnsi="Arial" w:cs="Arial"/>
          <w:color w:val="000000" w:themeColor="text1"/>
          <w:sz w:val="24"/>
          <w:szCs w:val="24"/>
        </w:rPr>
      </w:pPr>
    </w:p>
    <w:p w14:paraId="03D36BE1" w14:textId="77777777" w:rsidR="00335E77" w:rsidRPr="00E44803" w:rsidRDefault="00335E77" w:rsidP="00A73835">
      <w:pPr>
        <w:pStyle w:val="Sinespaciado"/>
        <w:ind w:left="720"/>
        <w:jc w:val="left"/>
        <w:rPr>
          <w:rFonts w:ascii="Arial" w:hAnsi="Arial" w:cs="Arial"/>
          <w:color w:val="000000" w:themeColor="text1"/>
          <w:sz w:val="24"/>
          <w:szCs w:val="24"/>
        </w:rPr>
      </w:pPr>
    </w:p>
    <w:p w14:paraId="4BAC67D3" w14:textId="77777777" w:rsidR="00335E77" w:rsidRPr="00E44803" w:rsidRDefault="00335E77" w:rsidP="00A73835">
      <w:pPr>
        <w:pStyle w:val="Sinespaciado"/>
        <w:ind w:left="720"/>
        <w:jc w:val="left"/>
        <w:rPr>
          <w:rFonts w:ascii="Arial" w:hAnsi="Arial" w:cs="Arial"/>
          <w:color w:val="000000" w:themeColor="text1"/>
          <w:sz w:val="24"/>
          <w:szCs w:val="24"/>
        </w:rPr>
      </w:pPr>
    </w:p>
    <w:p w14:paraId="1E7C7616" w14:textId="77777777" w:rsidR="00335E77" w:rsidRPr="00E44803" w:rsidRDefault="00335E77" w:rsidP="00A73835">
      <w:pPr>
        <w:pStyle w:val="Sinespaciado"/>
        <w:ind w:left="720"/>
        <w:jc w:val="left"/>
        <w:rPr>
          <w:rFonts w:ascii="Arial" w:hAnsi="Arial" w:cs="Arial"/>
          <w:color w:val="000000" w:themeColor="text1"/>
          <w:sz w:val="24"/>
          <w:szCs w:val="24"/>
        </w:rPr>
      </w:pPr>
    </w:p>
    <w:p w14:paraId="3064EAD0" w14:textId="77777777" w:rsidR="00335E77" w:rsidRPr="00E44803" w:rsidRDefault="00335E77" w:rsidP="00A73835">
      <w:pPr>
        <w:pStyle w:val="Sinespaciado"/>
        <w:ind w:left="720"/>
        <w:jc w:val="left"/>
        <w:rPr>
          <w:rFonts w:ascii="Arial" w:hAnsi="Arial" w:cs="Arial"/>
          <w:color w:val="000000" w:themeColor="text1"/>
          <w:sz w:val="24"/>
          <w:szCs w:val="24"/>
        </w:rPr>
      </w:pPr>
    </w:p>
    <w:p w14:paraId="183A9313" w14:textId="77777777" w:rsidR="00335E77" w:rsidRPr="00E44803" w:rsidRDefault="00335E77" w:rsidP="00A73835">
      <w:pPr>
        <w:pStyle w:val="Sinespaciado"/>
        <w:ind w:left="720"/>
        <w:jc w:val="left"/>
        <w:rPr>
          <w:rFonts w:ascii="Arial" w:hAnsi="Arial" w:cs="Arial"/>
          <w:color w:val="000000" w:themeColor="text1"/>
          <w:sz w:val="24"/>
          <w:szCs w:val="24"/>
        </w:rPr>
      </w:pPr>
    </w:p>
    <w:p w14:paraId="3496EDAA" w14:textId="77777777" w:rsidR="00335E77" w:rsidRPr="00E44803" w:rsidRDefault="00335E77" w:rsidP="00A73835">
      <w:pPr>
        <w:pStyle w:val="Sinespaciado"/>
        <w:ind w:left="720"/>
        <w:jc w:val="left"/>
        <w:rPr>
          <w:rFonts w:ascii="Arial" w:hAnsi="Arial" w:cs="Arial"/>
          <w:color w:val="000000" w:themeColor="text1"/>
          <w:sz w:val="24"/>
          <w:szCs w:val="24"/>
        </w:rPr>
      </w:pPr>
    </w:p>
    <w:p w14:paraId="307F566A" w14:textId="77777777" w:rsidR="00335E77" w:rsidRPr="00E44803" w:rsidRDefault="00335E77" w:rsidP="00A73835">
      <w:pPr>
        <w:pStyle w:val="Sinespaciado"/>
        <w:ind w:left="720"/>
        <w:jc w:val="left"/>
        <w:rPr>
          <w:rFonts w:ascii="Arial" w:hAnsi="Arial" w:cs="Arial"/>
          <w:color w:val="000000" w:themeColor="text1"/>
          <w:sz w:val="24"/>
          <w:szCs w:val="24"/>
        </w:rPr>
      </w:pPr>
    </w:p>
    <w:p w14:paraId="76501801" w14:textId="77777777" w:rsidR="00335E77" w:rsidRPr="00E44803" w:rsidRDefault="00335E77" w:rsidP="00A73835">
      <w:pPr>
        <w:pStyle w:val="Sinespaciado"/>
        <w:ind w:left="720"/>
        <w:jc w:val="left"/>
        <w:rPr>
          <w:rFonts w:ascii="Arial" w:hAnsi="Arial" w:cs="Arial"/>
          <w:color w:val="000000" w:themeColor="text1"/>
          <w:sz w:val="24"/>
          <w:szCs w:val="24"/>
        </w:rPr>
      </w:pPr>
    </w:p>
    <w:p w14:paraId="50A3F85F" w14:textId="77777777" w:rsidR="00335E77" w:rsidRPr="00E44803" w:rsidRDefault="00335E77" w:rsidP="00A73835">
      <w:pPr>
        <w:pStyle w:val="Sinespaciado"/>
        <w:ind w:left="720"/>
        <w:jc w:val="left"/>
        <w:rPr>
          <w:rFonts w:ascii="Arial" w:hAnsi="Arial" w:cs="Arial"/>
          <w:color w:val="000000" w:themeColor="text1"/>
          <w:sz w:val="24"/>
          <w:szCs w:val="24"/>
        </w:rPr>
      </w:pPr>
    </w:p>
    <w:p w14:paraId="60B1BCDD" w14:textId="77777777" w:rsidR="00335E77" w:rsidRPr="00E44803" w:rsidRDefault="00335E77" w:rsidP="00A73835">
      <w:pPr>
        <w:pStyle w:val="Sinespaciado"/>
        <w:ind w:left="720"/>
        <w:jc w:val="left"/>
        <w:rPr>
          <w:rFonts w:ascii="Arial" w:hAnsi="Arial" w:cs="Arial"/>
          <w:color w:val="000000" w:themeColor="text1"/>
          <w:sz w:val="24"/>
          <w:szCs w:val="24"/>
        </w:rPr>
      </w:pPr>
    </w:p>
    <w:p w14:paraId="39489F1E" w14:textId="77777777" w:rsidR="00335E77" w:rsidRPr="00E44803" w:rsidRDefault="00335E77" w:rsidP="00A73835">
      <w:pPr>
        <w:pStyle w:val="Sinespaciado"/>
        <w:ind w:left="720"/>
        <w:jc w:val="left"/>
        <w:rPr>
          <w:rFonts w:ascii="Arial" w:hAnsi="Arial" w:cs="Arial"/>
          <w:color w:val="000000" w:themeColor="text1"/>
          <w:sz w:val="24"/>
          <w:szCs w:val="24"/>
        </w:rPr>
      </w:pPr>
    </w:p>
    <w:p w14:paraId="3DB41EE6" w14:textId="77777777" w:rsidR="00335E77" w:rsidRPr="00E44803" w:rsidRDefault="00335E77" w:rsidP="00A73835">
      <w:pPr>
        <w:pStyle w:val="Sinespaciado"/>
        <w:ind w:left="720"/>
        <w:jc w:val="left"/>
        <w:rPr>
          <w:rFonts w:ascii="Arial" w:hAnsi="Arial" w:cs="Arial"/>
          <w:color w:val="000000" w:themeColor="text1"/>
          <w:sz w:val="24"/>
          <w:szCs w:val="24"/>
        </w:rPr>
      </w:pPr>
    </w:p>
    <w:p w14:paraId="4FFAEE54" w14:textId="77777777" w:rsidR="00335E77" w:rsidRPr="00E44803" w:rsidRDefault="00335E77" w:rsidP="00A73835">
      <w:pPr>
        <w:pStyle w:val="Sinespaciado"/>
        <w:ind w:left="720"/>
        <w:jc w:val="left"/>
        <w:rPr>
          <w:rFonts w:ascii="Arial" w:hAnsi="Arial" w:cs="Arial"/>
          <w:color w:val="000000" w:themeColor="text1"/>
          <w:sz w:val="24"/>
          <w:szCs w:val="24"/>
        </w:rPr>
      </w:pPr>
    </w:p>
    <w:p w14:paraId="5A70BA32" w14:textId="77777777" w:rsidR="00335E77" w:rsidRPr="00E44803" w:rsidRDefault="00335E77" w:rsidP="00A73835">
      <w:pPr>
        <w:pStyle w:val="Sinespaciado"/>
        <w:ind w:left="720"/>
        <w:jc w:val="left"/>
        <w:rPr>
          <w:rFonts w:ascii="Arial" w:hAnsi="Arial" w:cs="Arial"/>
          <w:color w:val="000000" w:themeColor="text1"/>
          <w:sz w:val="24"/>
          <w:szCs w:val="24"/>
        </w:rPr>
      </w:pPr>
    </w:p>
    <w:p w14:paraId="77BF80C2" w14:textId="77777777" w:rsidR="00335E77" w:rsidRPr="00E44803" w:rsidRDefault="00335E77" w:rsidP="00A73835">
      <w:pPr>
        <w:pStyle w:val="Sinespaciado"/>
        <w:ind w:left="720"/>
        <w:jc w:val="left"/>
        <w:rPr>
          <w:rFonts w:ascii="Arial" w:hAnsi="Arial" w:cs="Arial"/>
          <w:color w:val="000000" w:themeColor="text1"/>
          <w:sz w:val="24"/>
          <w:szCs w:val="24"/>
        </w:rPr>
      </w:pPr>
    </w:p>
    <w:p w14:paraId="1C844B27" w14:textId="77777777" w:rsidR="00335E77" w:rsidRPr="00E44803" w:rsidRDefault="00335E77" w:rsidP="00A73835">
      <w:pPr>
        <w:pStyle w:val="Sinespaciado"/>
        <w:ind w:left="720"/>
        <w:jc w:val="left"/>
        <w:rPr>
          <w:rFonts w:ascii="Arial" w:hAnsi="Arial" w:cs="Arial"/>
          <w:color w:val="000000" w:themeColor="text1"/>
          <w:sz w:val="24"/>
          <w:szCs w:val="24"/>
        </w:rPr>
      </w:pPr>
    </w:p>
    <w:p w14:paraId="392326B0" w14:textId="77777777" w:rsidR="00335E77" w:rsidRPr="00E44803" w:rsidRDefault="00335E77" w:rsidP="00A73835">
      <w:pPr>
        <w:pStyle w:val="Sinespaciado"/>
        <w:ind w:left="720"/>
        <w:jc w:val="left"/>
        <w:rPr>
          <w:rFonts w:ascii="Arial" w:hAnsi="Arial" w:cs="Arial"/>
          <w:color w:val="000000" w:themeColor="text1"/>
          <w:sz w:val="24"/>
          <w:szCs w:val="24"/>
        </w:rPr>
      </w:pPr>
    </w:p>
    <w:p w14:paraId="728A65DA" w14:textId="77777777" w:rsidR="00335E77" w:rsidRPr="00E44803" w:rsidRDefault="00335E77" w:rsidP="00A73835">
      <w:pPr>
        <w:pStyle w:val="Sinespaciado"/>
        <w:ind w:left="720"/>
        <w:jc w:val="left"/>
        <w:rPr>
          <w:rFonts w:ascii="Arial" w:hAnsi="Arial" w:cs="Arial"/>
          <w:color w:val="000000" w:themeColor="text1"/>
          <w:sz w:val="24"/>
          <w:szCs w:val="24"/>
        </w:rPr>
      </w:pPr>
    </w:p>
    <w:p w14:paraId="38526699" w14:textId="77777777" w:rsidR="00335E77" w:rsidRPr="00E44803" w:rsidRDefault="00335E77" w:rsidP="00A73835">
      <w:pPr>
        <w:pStyle w:val="Sinespaciado"/>
        <w:ind w:left="720"/>
        <w:jc w:val="left"/>
        <w:rPr>
          <w:rFonts w:ascii="Arial" w:hAnsi="Arial" w:cs="Arial"/>
          <w:color w:val="000000" w:themeColor="text1"/>
          <w:sz w:val="24"/>
          <w:szCs w:val="24"/>
        </w:rPr>
      </w:pPr>
    </w:p>
    <w:p w14:paraId="6DF709CB" w14:textId="77777777" w:rsidR="00335E77" w:rsidRPr="00E44803" w:rsidRDefault="00335E77" w:rsidP="00A73835">
      <w:pPr>
        <w:pStyle w:val="Sinespaciado"/>
        <w:ind w:left="720"/>
        <w:jc w:val="left"/>
        <w:rPr>
          <w:rFonts w:ascii="Arial" w:hAnsi="Arial" w:cs="Arial"/>
          <w:color w:val="000000" w:themeColor="text1"/>
          <w:sz w:val="24"/>
          <w:szCs w:val="24"/>
        </w:rPr>
      </w:pPr>
    </w:p>
    <w:p w14:paraId="58D0AA57" w14:textId="77777777" w:rsidR="00335E77" w:rsidRPr="00E44803" w:rsidRDefault="00335E77" w:rsidP="00A73835">
      <w:pPr>
        <w:pStyle w:val="Sinespaciado"/>
        <w:ind w:left="720"/>
        <w:jc w:val="left"/>
        <w:rPr>
          <w:rFonts w:ascii="Arial" w:hAnsi="Arial" w:cs="Arial"/>
          <w:color w:val="000000" w:themeColor="text1"/>
          <w:sz w:val="24"/>
          <w:szCs w:val="24"/>
        </w:rPr>
      </w:pPr>
    </w:p>
    <w:p w14:paraId="6BE4E8B2" w14:textId="77777777" w:rsidR="00335E77" w:rsidRPr="00E44803" w:rsidRDefault="00335E77" w:rsidP="00A73835">
      <w:pPr>
        <w:pStyle w:val="Sinespaciado"/>
        <w:ind w:left="720"/>
        <w:jc w:val="left"/>
        <w:rPr>
          <w:rFonts w:ascii="Arial" w:hAnsi="Arial" w:cs="Arial"/>
          <w:color w:val="000000" w:themeColor="text1"/>
          <w:sz w:val="24"/>
          <w:szCs w:val="24"/>
        </w:rPr>
      </w:pPr>
    </w:p>
    <w:p w14:paraId="258FCEF5" w14:textId="77777777" w:rsidR="00335E77" w:rsidRPr="00E44803" w:rsidRDefault="00335E77" w:rsidP="00A73835">
      <w:pPr>
        <w:pStyle w:val="Sinespaciado"/>
        <w:ind w:left="720"/>
        <w:jc w:val="left"/>
        <w:rPr>
          <w:rFonts w:ascii="Arial" w:hAnsi="Arial" w:cs="Arial"/>
          <w:color w:val="000000" w:themeColor="text1"/>
          <w:sz w:val="24"/>
          <w:szCs w:val="24"/>
        </w:rPr>
      </w:pPr>
    </w:p>
    <w:p w14:paraId="30E0F169" w14:textId="77777777" w:rsidR="00335E77" w:rsidRPr="00E44803" w:rsidRDefault="00335E77" w:rsidP="00A73835">
      <w:pPr>
        <w:pStyle w:val="Sinespaciado"/>
        <w:ind w:left="720"/>
        <w:jc w:val="left"/>
        <w:rPr>
          <w:rFonts w:ascii="Arial" w:hAnsi="Arial" w:cs="Arial"/>
          <w:color w:val="000000" w:themeColor="text1"/>
          <w:sz w:val="24"/>
          <w:szCs w:val="24"/>
        </w:rPr>
      </w:pPr>
    </w:p>
    <w:p w14:paraId="74344F9B" w14:textId="77777777" w:rsidR="00335E77" w:rsidRPr="00E44803" w:rsidRDefault="00335E77" w:rsidP="00A73835">
      <w:pPr>
        <w:pStyle w:val="Sinespaciado"/>
        <w:ind w:left="720"/>
        <w:jc w:val="left"/>
        <w:rPr>
          <w:rFonts w:ascii="Arial" w:hAnsi="Arial" w:cs="Arial"/>
          <w:color w:val="000000" w:themeColor="text1"/>
          <w:sz w:val="24"/>
          <w:szCs w:val="24"/>
        </w:rPr>
      </w:pPr>
    </w:p>
    <w:p w14:paraId="2053DA11" w14:textId="77777777" w:rsidR="00335E77" w:rsidRPr="00E44803" w:rsidRDefault="00335E77" w:rsidP="00A73835">
      <w:pPr>
        <w:pStyle w:val="Sinespaciado"/>
        <w:ind w:left="720"/>
        <w:jc w:val="left"/>
        <w:rPr>
          <w:rFonts w:ascii="Arial" w:hAnsi="Arial" w:cs="Arial"/>
          <w:color w:val="000000" w:themeColor="text1"/>
          <w:sz w:val="24"/>
          <w:szCs w:val="24"/>
        </w:rPr>
      </w:pPr>
    </w:p>
    <w:p w14:paraId="2461735E" w14:textId="77777777" w:rsidR="00335E77" w:rsidRPr="00E44803" w:rsidRDefault="00335E77" w:rsidP="00A73835">
      <w:pPr>
        <w:pStyle w:val="Sinespaciado"/>
        <w:ind w:left="720"/>
        <w:jc w:val="left"/>
        <w:rPr>
          <w:rFonts w:ascii="Arial" w:hAnsi="Arial" w:cs="Arial"/>
          <w:color w:val="000000" w:themeColor="text1"/>
          <w:sz w:val="24"/>
          <w:szCs w:val="24"/>
        </w:rPr>
      </w:pPr>
    </w:p>
    <w:p w14:paraId="3D73780C" w14:textId="77777777" w:rsidR="00335E77" w:rsidRPr="00E44803" w:rsidRDefault="00335E77" w:rsidP="00A73835">
      <w:pPr>
        <w:pStyle w:val="Sinespaciado"/>
        <w:ind w:left="720"/>
        <w:jc w:val="left"/>
        <w:rPr>
          <w:rFonts w:ascii="Arial" w:hAnsi="Arial" w:cs="Arial"/>
          <w:color w:val="000000" w:themeColor="text1"/>
          <w:sz w:val="24"/>
          <w:szCs w:val="24"/>
        </w:rPr>
      </w:pPr>
    </w:p>
    <w:p w14:paraId="583FCF96" w14:textId="77777777" w:rsidR="00E44803" w:rsidRDefault="00E44803" w:rsidP="00102C24">
      <w:pPr>
        <w:pStyle w:val="Sinespaciado"/>
        <w:ind w:left="720"/>
        <w:jc w:val="center"/>
        <w:rPr>
          <w:rFonts w:ascii="Arial" w:hAnsi="Arial" w:cs="Arial"/>
          <w:color w:val="C45911" w:themeColor="accent2" w:themeShade="BF"/>
          <w:sz w:val="72"/>
          <w:szCs w:val="72"/>
        </w:rPr>
      </w:pPr>
    </w:p>
    <w:p w14:paraId="2291249C" w14:textId="1B52F2F8" w:rsidR="00335E77" w:rsidRPr="00E44803" w:rsidRDefault="00335E77" w:rsidP="00102C24">
      <w:pPr>
        <w:pStyle w:val="Sinespaciado"/>
        <w:ind w:left="720"/>
        <w:jc w:val="center"/>
        <w:rPr>
          <w:rFonts w:ascii="Arial" w:hAnsi="Arial" w:cs="Arial"/>
          <w:color w:val="C45911" w:themeColor="accent2" w:themeShade="BF"/>
          <w:sz w:val="72"/>
          <w:szCs w:val="72"/>
        </w:rPr>
      </w:pPr>
      <w:r w:rsidRPr="00E44803">
        <w:rPr>
          <w:rFonts w:ascii="Arial" w:hAnsi="Arial" w:cs="Arial"/>
          <w:color w:val="C45911" w:themeColor="accent2" w:themeShade="BF"/>
          <w:sz w:val="72"/>
          <w:szCs w:val="72"/>
        </w:rPr>
        <w:t xml:space="preserve">MARCO INTEGRADO DE CONTROL INTERNO MUNICIPAL </w:t>
      </w:r>
      <w:r w:rsidR="00102C24" w:rsidRPr="00E44803">
        <w:rPr>
          <w:rFonts w:ascii="Arial" w:hAnsi="Arial" w:cs="Arial"/>
          <w:color w:val="C45911" w:themeColor="accent2" w:themeShade="BF"/>
          <w:sz w:val="72"/>
          <w:szCs w:val="72"/>
        </w:rPr>
        <w:t>DEL H. AYUNTAMIENTO DE XALPATLAHUAC, GUERRERO</w:t>
      </w:r>
    </w:p>
    <w:p w14:paraId="2F5982E0" w14:textId="77777777" w:rsidR="00102C24" w:rsidRPr="00E44803" w:rsidRDefault="00102C24" w:rsidP="00102C24">
      <w:pPr>
        <w:pStyle w:val="Sinespaciado"/>
        <w:ind w:left="720"/>
        <w:jc w:val="center"/>
        <w:rPr>
          <w:rFonts w:ascii="Arial" w:hAnsi="Arial" w:cs="Arial"/>
          <w:color w:val="C45911" w:themeColor="accent2" w:themeShade="BF"/>
          <w:sz w:val="72"/>
          <w:szCs w:val="72"/>
        </w:rPr>
      </w:pPr>
    </w:p>
    <w:p w14:paraId="1CE479E0" w14:textId="77777777" w:rsidR="00102C24" w:rsidRPr="00E44803" w:rsidRDefault="00102C24" w:rsidP="00102C24">
      <w:pPr>
        <w:pStyle w:val="Sinespaciado"/>
        <w:ind w:left="720"/>
        <w:jc w:val="center"/>
        <w:rPr>
          <w:rFonts w:ascii="Arial" w:hAnsi="Arial" w:cs="Arial"/>
          <w:color w:val="000000" w:themeColor="text1"/>
          <w:sz w:val="72"/>
          <w:szCs w:val="72"/>
        </w:rPr>
      </w:pPr>
    </w:p>
    <w:p w14:paraId="7C6D5622" w14:textId="77777777" w:rsidR="00102C24" w:rsidRPr="00E44803" w:rsidRDefault="00102C24" w:rsidP="00102C24">
      <w:pPr>
        <w:pStyle w:val="Sinespaciado"/>
        <w:ind w:left="720"/>
        <w:jc w:val="center"/>
        <w:rPr>
          <w:rFonts w:ascii="Arial" w:hAnsi="Arial" w:cs="Arial"/>
          <w:color w:val="000000" w:themeColor="text1"/>
          <w:sz w:val="72"/>
          <w:szCs w:val="72"/>
        </w:rPr>
      </w:pPr>
    </w:p>
    <w:p w14:paraId="31EC562B" w14:textId="77777777" w:rsidR="00102C24" w:rsidRPr="00E44803" w:rsidRDefault="00102C24" w:rsidP="00102C24">
      <w:pPr>
        <w:pStyle w:val="Sinespaciado"/>
        <w:ind w:left="720"/>
        <w:jc w:val="center"/>
        <w:rPr>
          <w:rFonts w:ascii="Arial" w:hAnsi="Arial" w:cs="Arial"/>
          <w:color w:val="000000" w:themeColor="text1"/>
          <w:sz w:val="72"/>
          <w:szCs w:val="72"/>
        </w:rPr>
      </w:pPr>
    </w:p>
    <w:p w14:paraId="245EFBEA" w14:textId="77777777" w:rsidR="00102C24" w:rsidRPr="00E44803" w:rsidRDefault="00102C24" w:rsidP="00102C24">
      <w:pPr>
        <w:pStyle w:val="Sinespaciado"/>
        <w:ind w:left="720"/>
        <w:jc w:val="center"/>
        <w:rPr>
          <w:rFonts w:ascii="Arial" w:hAnsi="Arial" w:cs="Arial"/>
          <w:color w:val="000000" w:themeColor="text1"/>
          <w:sz w:val="72"/>
          <w:szCs w:val="72"/>
        </w:rPr>
      </w:pPr>
    </w:p>
    <w:p w14:paraId="08BDE7D4" w14:textId="77777777" w:rsidR="00102C24" w:rsidRPr="00E44803" w:rsidRDefault="00102C24" w:rsidP="00102C24">
      <w:pPr>
        <w:pStyle w:val="Sinespaciado"/>
        <w:ind w:left="720"/>
        <w:jc w:val="center"/>
        <w:rPr>
          <w:rFonts w:ascii="Arial" w:hAnsi="Arial" w:cs="Arial"/>
          <w:color w:val="000000" w:themeColor="text1"/>
          <w:sz w:val="72"/>
          <w:szCs w:val="72"/>
        </w:rPr>
      </w:pPr>
    </w:p>
    <w:p w14:paraId="25BB1256" w14:textId="77777777" w:rsidR="00102C24" w:rsidRPr="00E44803" w:rsidRDefault="00102C24" w:rsidP="00102C24">
      <w:pPr>
        <w:pStyle w:val="Sinespaciado"/>
        <w:ind w:left="720"/>
        <w:jc w:val="center"/>
        <w:rPr>
          <w:rFonts w:ascii="Arial" w:hAnsi="Arial" w:cs="Arial"/>
          <w:color w:val="000000" w:themeColor="text1"/>
          <w:sz w:val="24"/>
          <w:szCs w:val="24"/>
        </w:rPr>
      </w:pPr>
    </w:p>
    <w:p w14:paraId="560F8CD5" w14:textId="3B1BFDDE" w:rsidR="00102C24" w:rsidRPr="00E44803" w:rsidRDefault="00102C24" w:rsidP="00102C24">
      <w:pPr>
        <w:pStyle w:val="Sinespaciado"/>
        <w:ind w:left="720"/>
        <w:jc w:val="left"/>
        <w:rPr>
          <w:rFonts w:ascii="Arial" w:hAnsi="Arial" w:cs="Arial"/>
          <w:b/>
          <w:bCs/>
          <w:color w:val="000000" w:themeColor="text1"/>
          <w:sz w:val="24"/>
          <w:szCs w:val="24"/>
        </w:rPr>
      </w:pPr>
      <w:r w:rsidRPr="00E44803">
        <w:rPr>
          <w:rFonts w:ascii="Arial" w:hAnsi="Arial" w:cs="Arial"/>
          <w:b/>
          <w:bCs/>
          <w:color w:val="000000" w:themeColor="text1"/>
          <w:sz w:val="24"/>
          <w:szCs w:val="24"/>
        </w:rPr>
        <w:lastRenderedPageBreak/>
        <w:t xml:space="preserve">FINALIDAD E IMPORTANCIA </w:t>
      </w:r>
    </w:p>
    <w:p w14:paraId="16682C8F" w14:textId="77777777" w:rsidR="00102C24" w:rsidRPr="00E44803" w:rsidRDefault="00102C24" w:rsidP="00102C24">
      <w:pPr>
        <w:pStyle w:val="Sinespaciado"/>
        <w:ind w:left="720"/>
        <w:jc w:val="center"/>
        <w:rPr>
          <w:rFonts w:ascii="Arial" w:hAnsi="Arial" w:cs="Arial"/>
          <w:color w:val="000000" w:themeColor="text1"/>
          <w:sz w:val="24"/>
          <w:szCs w:val="24"/>
        </w:rPr>
      </w:pPr>
    </w:p>
    <w:p w14:paraId="2A6D28B2" w14:textId="6EFDB726" w:rsidR="00102C24" w:rsidRPr="00E44803" w:rsidRDefault="00102C24" w:rsidP="00102C24">
      <w:pPr>
        <w:pStyle w:val="Sinespaciado"/>
        <w:ind w:left="720"/>
        <w:rPr>
          <w:rFonts w:ascii="Arial" w:hAnsi="Arial" w:cs="Arial"/>
          <w:color w:val="000000" w:themeColor="text1"/>
          <w:sz w:val="24"/>
          <w:szCs w:val="24"/>
        </w:rPr>
      </w:pPr>
      <w:r w:rsidRPr="00E44803">
        <w:rPr>
          <w:rFonts w:ascii="Arial" w:hAnsi="Arial" w:cs="Arial"/>
          <w:color w:val="000000" w:themeColor="text1"/>
          <w:sz w:val="24"/>
          <w:szCs w:val="24"/>
        </w:rPr>
        <w:t>La implementación de un sistema de Control Interno efectivo, representa una herramienta fundamental que aporta elementos que promueven.</w:t>
      </w:r>
    </w:p>
    <w:p w14:paraId="5FB4C1F8" w14:textId="77777777" w:rsidR="00102C24" w:rsidRPr="00E44803" w:rsidRDefault="00102C24" w:rsidP="00102C24">
      <w:pPr>
        <w:pStyle w:val="Sinespaciado"/>
        <w:ind w:left="720"/>
        <w:rPr>
          <w:rFonts w:ascii="Arial" w:hAnsi="Arial" w:cs="Arial"/>
          <w:color w:val="000000" w:themeColor="text1"/>
          <w:sz w:val="24"/>
          <w:szCs w:val="24"/>
        </w:rPr>
      </w:pPr>
    </w:p>
    <w:p w14:paraId="02441F53" w14:textId="3C672314" w:rsidR="00102C24" w:rsidRPr="00E44803" w:rsidRDefault="00102C24" w:rsidP="00E02D73">
      <w:pPr>
        <w:pStyle w:val="Sinespaciado"/>
        <w:numPr>
          <w:ilvl w:val="0"/>
          <w:numId w:val="25"/>
        </w:numPr>
        <w:rPr>
          <w:rFonts w:ascii="Arial" w:hAnsi="Arial" w:cs="Arial"/>
          <w:color w:val="000000" w:themeColor="text1"/>
          <w:sz w:val="24"/>
          <w:szCs w:val="24"/>
        </w:rPr>
      </w:pPr>
      <w:r w:rsidRPr="00E44803">
        <w:rPr>
          <w:rFonts w:ascii="Arial" w:hAnsi="Arial" w:cs="Arial"/>
          <w:color w:val="000000" w:themeColor="text1"/>
          <w:sz w:val="24"/>
          <w:szCs w:val="24"/>
        </w:rPr>
        <w:t>Logro de los objetivos municipales.</w:t>
      </w:r>
    </w:p>
    <w:p w14:paraId="76000E54" w14:textId="1DB31541" w:rsidR="00102C24" w:rsidRPr="00E44803" w:rsidRDefault="00102C24" w:rsidP="00E02D73">
      <w:pPr>
        <w:pStyle w:val="Sinespaciado"/>
        <w:numPr>
          <w:ilvl w:val="0"/>
          <w:numId w:val="25"/>
        </w:numPr>
        <w:rPr>
          <w:rFonts w:ascii="Arial" w:hAnsi="Arial" w:cs="Arial"/>
          <w:color w:val="000000" w:themeColor="text1"/>
          <w:sz w:val="24"/>
          <w:szCs w:val="24"/>
        </w:rPr>
      </w:pPr>
      <w:r w:rsidRPr="00E44803">
        <w:rPr>
          <w:rFonts w:ascii="Arial" w:hAnsi="Arial" w:cs="Arial"/>
          <w:color w:val="000000" w:themeColor="text1"/>
          <w:sz w:val="24"/>
          <w:szCs w:val="24"/>
        </w:rPr>
        <w:t>Minimizan los riesgos</w:t>
      </w:r>
    </w:p>
    <w:p w14:paraId="7E249F77" w14:textId="39D9D151" w:rsidR="00102C24" w:rsidRPr="00E44803" w:rsidRDefault="00102C24" w:rsidP="00E02D73">
      <w:pPr>
        <w:pStyle w:val="Sinespaciado"/>
        <w:numPr>
          <w:ilvl w:val="0"/>
          <w:numId w:val="25"/>
        </w:numPr>
        <w:rPr>
          <w:rFonts w:ascii="Arial" w:hAnsi="Arial" w:cs="Arial"/>
          <w:color w:val="000000" w:themeColor="text1"/>
          <w:sz w:val="24"/>
          <w:szCs w:val="24"/>
        </w:rPr>
      </w:pPr>
      <w:r w:rsidRPr="00E44803">
        <w:rPr>
          <w:rFonts w:ascii="Arial" w:hAnsi="Arial" w:cs="Arial"/>
          <w:color w:val="000000" w:themeColor="text1"/>
          <w:sz w:val="24"/>
          <w:szCs w:val="24"/>
        </w:rPr>
        <w:t>Reducen los actos de corrupción y fraudes</w:t>
      </w:r>
    </w:p>
    <w:p w14:paraId="511C9A9E" w14:textId="7D31C3C3" w:rsidR="00102C24" w:rsidRPr="00E44803" w:rsidRDefault="00E02D73" w:rsidP="00E02D73">
      <w:pPr>
        <w:pStyle w:val="Sinespaciado"/>
        <w:numPr>
          <w:ilvl w:val="0"/>
          <w:numId w:val="25"/>
        </w:numPr>
        <w:rPr>
          <w:rFonts w:ascii="Arial" w:hAnsi="Arial" w:cs="Arial"/>
          <w:color w:val="000000" w:themeColor="text1"/>
          <w:sz w:val="24"/>
          <w:szCs w:val="24"/>
        </w:rPr>
      </w:pPr>
      <w:r w:rsidRPr="00E44803">
        <w:rPr>
          <w:rFonts w:ascii="Arial" w:hAnsi="Arial" w:cs="Arial"/>
          <w:color w:val="000000" w:themeColor="text1"/>
          <w:sz w:val="24"/>
          <w:szCs w:val="24"/>
        </w:rPr>
        <w:t>Respaldan</w:t>
      </w:r>
      <w:r w:rsidR="00102C24" w:rsidRPr="00E44803">
        <w:rPr>
          <w:rFonts w:ascii="Arial" w:hAnsi="Arial" w:cs="Arial"/>
          <w:color w:val="000000" w:themeColor="text1"/>
          <w:sz w:val="24"/>
          <w:szCs w:val="24"/>
        </w:rPr>
        <w:t xml:space="preserve"> la integridad y el comportamiento ético de los servidores públicos</w:t>
      </w:r>
    </w:p>
    <w:p w14:paraId="0651ABD5" w14:textId="413DE644" w:rsidR="00102C24" w:rsidRPr="00E44803" w:rsidRDefault="00102C24" w:rsidP="00E02D73">
      <w:pPr>
        <w:pStyle w:val="Sinespaciado"/>
        <w:numPr>
          <w:ilvl w:val="0"/>
          <w:numId w:val="25"/>
        </w:numPr>
        <w:rPr>
          <w:rFonts w:ascii="Arial" w:hAnsi="Arial" w:cs="Arial"/>
          <w:color w:val="000000" w:themeColor="text1"/>
          <w:sz w:val="24"/>
          <w:szCs w:val="24"/>
        </w:rPr>
      </w:pPr>
      <w:r w:rsidRPr="00E44803">
        <w:rPr>
          <w:rFonts w:ascii="Arial" w:hAnsi="Arial" w:cs="Arial"/>
          <w:color w:val="000000" w:themeColor="text1"/>
          <w:sz w:val="24"/>
          <w:szCs w:val="24"/>
        </w:rPr>
        <w:t xml:space="preserve">Integran las </w:t>
      </w:r>
      <w:r w:rsidR="00E02D73" w:rsidRPr="00E44803">
        <w:rPr>
          <w:rFonts w:ascii="Arial" w:hAnsi="Arial" w:cs="Arial"/>
          <w:color w:val="000000" w:themeColor="text1"/>
          <w:sz w:val="24"/>
          <w:szCs w:val="24"/>
        </w:rPr>
        <w:t>Tecnologías</w:t>
      </w:r>
      <w:r w:rsidRPr="00E44803">
        <w:rPr>
          <w:rFonts w:ascii="Arial" w:hAnsi="Arial" w:cs="Arial"/>
          <w:color w:val="000000" w:themeColor="text1"/>
          <w:sz w:val="24"/>
          <w:szCs w:val="24"/>
        </w:rPr>
        <w:t xml:space="preserve"> de la información a procesos institucionales y </w:t>
      </w:r>
    </w:p>
    <w:p w14:paraId="1A5D6720" w14:textId="4223E44E" w:rsidR="00102C24" w:rsidRPr="00E44803" w:rsidRDefault="00102C24" w:rsidP="00E02D73">
      <w:pPr>
        <w:pStyle w:val="Sinespaciado"/>
        <w:numPr>
          <w:ilvl w:val="0"/>
          <w:numId w:val="25"/>
        </w:numPr>
        <w:rPr>
          <w:rFonts w:ascii="Arial" w:hAnsi="Arial" w:cs="Arial"/>
          <w:color w:val="000000" w:themeColor="text1"/>
          <w:sz w:val="24"/>
          <w:szCs w:val="24"/>
        </w:rPr>
      </w:pPr>
      <w:r w:rsidRPr="00E44803">
        <w:rPr>
          <w:rFonts w:ascii="Arial" w:hAnsi="Arial" w:cs="Arial"/>
          <w:color w:val="000000" w:themeColor="text1"/>
          <w:sz w:val="24"/>
          <w:szCs w:val="24"/>
        </w:rPr>
        <w:t>Consolidan los procesos de rendición de cuentas y de transparencia</w:t>
      </w:r>
    </w:p>
    <w:p w14:paraId="733B4033" w14:textId="77777777" w:rsidR="00E02D73" w:rsidRPr="00E44803" w:rsidRDefault="00E02D73" w:rsidP="00E02D73">
      <w:pPr>
        <w:pStyle w:val="Sinespaciado"/>
        <w:ind w:left="1440"/>
        <w:rPr>
          <w:rFonts w:ascii="Arial" w:hAnsi="Arial" w:cs="Arial"/>
          <w:color w:val="000000" w:themeColor="text1"/>
          <w:sz w:val="24"/>
          <w:szCs w:val="24"/>
        </w:rPr>
      </w:pPr>
    </w:p>
    <w:p w14:paraId="44E5072F" w14:textId="77777777" w:rsidR="00E02D73" w:rsidRPr="00E44803" w:rsidRDefault="00E02D73" w:rsidP="00D8190C">
      <w:pPr>
        <w:pStyle w:val="Sinespaciado"/>
        <w:rPr>
          <w:rFonts w:ascii="Arial" w:hAnsi="Arial" w:cs="Arial"/>
          <w:color w:val="000000" w:themeColor="text1"/>
          <w:sz w:val="24"/>
          <w:szCs w:val="24"/>
        </w:rPr>
      </w:pPr>
    </w:p>
    <w:p w14:paraId="67D11C67" w14:textId="766C67FB" w:rsidR="00335E77" w:rsidRPr="00E44803" w:rsidRDefault="00D8190C" w:rsidP="00D8190C">
      <w:pPr>
        <w:pStyle w:val="Sinespaciado"/>
        <w:rPr>
          <w:rFonts w:ascii="Arial" w:hAnsi="Arial" w:cs="Arial"/>
          <w:color w:val="000000" w:themeColor="text1"/>
          <w:sz w:val="24"/>
          <w:szCs w:val="24"/>
        </w:rPr>
      </w:pPr>
      <w:r w:rsidRPr="00E44803">
        <w:rPr>
          <w:rFonts w:ascii="Arial" w:hAnsi="Arial" w:cs="Arial"/>
          <w:color w:val="000000" w:themeColor="text1"/>
          <w:sz w:val="24"/>
          <w:szCs w:val="24"/>
        </w:rPr>
        <w:t>¿QUE ES EL CONTROL INTERNO?</w:t>
      </w:r>
    </w:p>
    <w:p w14:paraId="6F383B7D" w14:textId="77777777" w:rsidR="00335E77" w:rsidRPr="00E44803" w:rsidRDefault="00335E77" w:rsidP="00D8190C">
      <w:pPr>
        <w:pStyle w:val="Sinespaciado"/>
        <w:jc w:val="left"/>
        <w:rPr>
          <w:rFonts w:ascii="Arial" w:hAnsi="Arial" w:cs="Arial"/>
          <w:color w:val="000000" w:themeColor="text1"/>
          <w:sz w:val="24"/>
          <w:szCs w:val="24"/>
        </w:rPr>
      </w:pPr>
    </w:p>
    <w:p w14:paraId="1914F971" w14:textId="09131A33" w:rsidR="00D8190C" w:rsidRPr="00E44803" w:rsidRDefault="00D8190C" w:rsidP="00D8190C">
      <w:pPr>
        <w:pStyle w:val="Sinespaciado"/>
        <w:jc w:val="left"/>
        <w:rPr>
          <w:rFonts w:ascii="Arial" w:hAnsi="Arial" w:cs="Arial"/>
          <w:color w:val="000000" w:themeColor="text1"/>
          <w:sz w:val="24"/>
          <w:szCs w:val="24"/>
        </w:rPr>
      </w:pPr>
      <w:r w:rsidRPr="00E44803">
        <w:rPr>
          <w:rFonts w:ascii="Arial" w:hAnsi="Arial" w:cs="Arial"/>
          <w:color w:val="000000" w:themeColor="text1"/>
          <w:sz w:val="24"/>
          <w:szCs w:val="24"/>
        </w:rPr>
        <w:t xml:space="preserve">Es un proceso efectuado por el Órgano de Control interno Municipal, el consejo Municipal Comunitario las Comisiones y los demás servidores públicos del Municipio con objeto de proporcionar una seguridad razonable sobre la consecución de los objetivos institucionales y la salvaguarda de los recursos </w:t>
      </w:r>
      <w:r w:rsidR="00813D78" w:rsidRPr="00E44803">
        <w:rPr>
          <w:rFonts w:ascii="Arial" w:hAnsi="Arial" w:cs="Arial"/>
          <w:color w:val="000000" w:themeColor="text1"/>
          <w:sz w:val="24"/>
          <w:szCs w:val="24"/>
        </w:rPr>
        <w:t>públicos,</w:t>
      </w:r>
      <w:r w:rsidRPr="00E44803">
        <w:rPr>
          <w:rFonts w:ascii="Arial" w:hAnsi="Arial" w:cs="Arial"/>
          <w:color w:val="000000" w:themeColor="text1"/>
          <w:sz w:val="24"/>
          <w:szCs w:val="24"/>
        </w:rPr>
        <w:t xml:space="preserve"> así como para prevenir la corrupción.</w:t>
      </w:r>
    </w:p>
    <w:p w14:paraId="02214239" w14:textId="77777777" w:rsidR="00D8190C" w:rsidRPr="00E44803" w:rsidRDefault="00D8190C" w:rsidP="00D8190C">
      <w:pPr>
        <w:pStyle w:val="Sinespaciado"/>
        <w:jc w:val="left"/>
        <w:rPr>
          <w:rFonts w:ascii="Arial" w:hAnsi="Arial" w:cs="Arial"/>
          <w:color w:val="000000" w:themeColor="text1"/>
          <w:sz w:val="24"/>
          <w:szCs w:val="24"/>
        </w:rPr>
      </w:pPr>
    </w:p>
    <w:p w14:paraId="10A836D2" w14:textId="20F10208" w:rsidR="00D8190C" w:rsidRPr="00E44803" w:rsidRDefault="00D8190C" w:rsidP="00D8190C">
      <w:pPr>
        <w:pStyle w:val="Sinespaciado"/>
        <w:jc w:val="left"/>
        <w:rPr>
          <w:rFonts w:ascii="Arial" w:hAnsi="Arial" w:cs="Arial"/>
          <w:color w:val="000000" w:themeColor="text1"/>
          <w:sz w:val="24"/>
          <w:szCs w:val="24"/>
        </w:rPr>
      </w:pPr>
      <w:r w:rsidRPr="00E44803">
        <w:rPr>
          <w:rFonts w:ascii="Arial" w:hAnsi="Arial" w:cs="Arial"/>
          <w:color w:val="000000" w:themeColor="text1"/>
          <w:sz w:val="24"/>
          <w:szCs w:val="24"/>
        </w:rPr>
        <w:t xml:space="preserve">El control interno incluye planes </w:t>
      </w:r>
      <w:r w:rsidR="001E1162" w:rsidRPr="00E44803">
        <w:rPr>
          <w:rFonts w:ascii="Arial" w:hAnsi="Arial" w:cs="Arial"/>
          <w:color w:val="000000" w:themeColor="text1"/>
          <w:sz w:val="24"/>
          <w:szCs w:val="24"/>
        </w:rPr>
        <w:t xml:space="preserve">métodos programas </w:t>
      </w:r>
      <w:r w:rsidR="00813D78" w:rsidRPr="00E44803">
        <w:rPr>
          <w:rFonts w:ascii="Arial" w:hAnsi="Arial" w:cs="Arial"/>
          <w:color w:val="000000" w:themeColor="text1"/>
          <w:sz w:val="24"/>
          <w:szCs w:val="24"/>
        </w:rPr>
        <w:t>políticas</w:t>
      </w:r>
      <w:r w:rsidR="001E1162" w:rsidRPr="00E44803">
        <w:rPr>
          <w:rFonts w:ascii="Arial" w:hAnsi="Arial" w:cs="Arial"/>
          <w:color w:val="000000" w:themeColor="text1"/>
          <w:sz w:val="24"/>
          <w:szCs w:val="24"/>
        </w:rPr>
        <w:t xml:space="preserve"> y procedimientos utilizados para alcanzar el objetivo general</w:t>
      </w:r>
      <w:r w:rsidR="00813D78" w:rsidRPr="00E44803">
        <w:rPr>
          <w:rFonts w:ascii="Arial" w:hAnsi="Arial" w:cs="Arial"/>
          <w:color w:val="000000" w:themeColor="text1"/>
          <w:sz w:val="24"/>
          <w:szCs w:val="24"/>
        </w:rPr>
        <w:t>,</w:t>
      </w:r>
      <w:r w:rsidR="001E1162" w:rsidRPr="00E44803">
        <w:rPr>
          <w:rFonts w:ascii="Arial" w:hAnsi="Arial" w:cs="Arial"/>
          <w:color w:val="000000" w:themeColor="text1"/>
          <w:sz w:val="24"/>
          <w:szCs w:val="24"/>
        </w:rPr>
        <w:t xml:space="preserve"> la misión, </w:t>
      </w:r>
      <w:r w:rsidR="00813D78" w:rsidRPr="00E44803">
        <w:rPr>
          <w:rFonts w:ascii="Arial" w:hAnsi="Arial" w:cs="Arial"/>
          <w:color w:val="000000" w:themeColor="text1"/>
          <w:sz w:val="24"/>
          <w:szCs w:val="24"/>
        </w:rPr>
        <w:t>el</w:t>
      </w:r>
      <w:r w:rsidR="001E1162" w:rsidRPr="00E44803">
        <w:rPr>
          <w:rFonts w:ascii="Arial" w:hAnsi="Arial" w:cs="Arial"/>
          <w:color w:val="000000" w:themeColor="text1"/>
          <w:sz w:val="24"/>
          <w:szCs w:val="24"/>
        </w:rPr>
        <w:t xml:space="preserve"> plan estratégico, los objetivos, las metas institucion</w:t>
      </w:r>
      <w:r w:rsidR="00813D78" w:rsidRPr="00E44803">
        <w:rPr>
          <w:rFonts w:ascii="Arial" w:hAnsi="Arial" w:cs="Arial"/>
          <w:color w:val="000000" w:themeColor="text1"/>
          <w:sz w:val="24"/>
          <w:szCs w:val="24"/>
        </w:rPr>
        <w:t>ales.</w:t>
      </w:r>
    </w:p>
    <w:p w14:paraId="4AC10D19" w14:textId="77777777" w:rsidR="00813D78" w:rsidRPr="00E44803" w:rsidRDefault="00813D78" w:rsidP="00D8190C">
      <w:pPr>
        <w:pStyle w:val="Sinespaciado"/>
        <w:jc w:val="left"/>
        <w:rPr>
          <w:rFonts w:ascii="Arial" w:hAnsi="Arial" w:cs="Arial"/>
          <w:color w:val="000000" w:themeColor="text1"/>
          <w:sz w:val="24"/>
          <w:szCs w:val="24"/>
        </w:rPr>
      </w:pPr>
    </w:p>
    <w:p w14:paraId="5346CD25" w14:textId="4A3F0282" w:rsidR="00813D78" w:rsidRPr="00E44803" w:rsidRDefault="006D4FC5" w:rsidP="00D8190C">
      <w:pPr>
        <w:pStyle w:val="Sinespaciado"/>
        <w:jc w:val="left"/>
        <w:rPr>
          <w:rFonts w:ascii="Arial" w:hAnsi="Arial" w:cs="Arial"/>
          <w:color w:val="000000" w:themeColor="text1"/>
          <w:sz w:val="24"/>
          <w:szCs w:val="24"/>
        </w:rPr>
      </w:pPr>
      <w:r w:rsidRPr="00E44803">
        <w:rPr>
          <w:rFonts w:ascii="Arial" w:hAnsi="Arial" w:cs="Arial"/>
          <w:color w:val="000000" w:themeColor="text1"/>
          <w:sz w:val="24"/>
          <w:szCs w:val="24"/>
        </w:rPr>
        <w:t>A si mismo constituye la primera línea de defensa en la salvaguarda de los recursos públicos y la prevención de actos de corrupción.</w:t>
      </w:r>
    </w:p>
    <w:p w14:paraId="10C08C74" w14:textId="77777777" w:rsidR="006D4FC5" w:rsidRPr="00E44803" w:rsidRDefault="006D4FC5" w:rsidP="00D8190C">
      <w:pPr>
        <w:pStyle w:val="Sinespaciado"/>
        <w:jc w:val="left"/>
        <w:rPr>
          <w:rFonts w:ascii="Arial" w:hAnsi="Arial" w:cs="Arial"/>
          <w:color w:val="000000" w:themeColor="text1"/>
          <w:sz w:val="24"/>
          <w:szCs w:val="24"/>
        </w:rPr>
      </w:pPr>
    </w:p>
    <w:p w14:paraId="30A875D4" w14:textId="3566E67D" w:rsidR="006D4FC5" w:rsidRPr="00E44803" w:rsidRDefault="006D4FC5" w:rsidP="00D8190C">
      <w:pPr>
        <w:pStyle w:val="Sinespaciado"/>
        <w:jc w:val="left"/>
        <w:rPr>
          <w:rFonts w:ascii="Arial" w:hAnsi="Arial" w:cs="Arial"/>
          <w:b/>
          <w:bCs/>
          <w:color w:val="000000" w:themeColor="text1"/>
          <w:sz w:val="24"/>
          <w:szCs w:val="24"/>
        </w:rPr>
      </w:pPr>
      <w:r w:rsidRPr="00E44803">
        <w:rPr>
          <w:rFonts w:ascii="Arial" w:hAnsi="Arial" w:cs="Arial"/>
          <w:b/>
          <w:bCs/>
          <w:color w:val="000000" w:themeColor="text1"/>
          <w:sz w:val="24"/>
          <w:szCs w:val="24"/>
        </w:rPr>
        <w:t>¿CUALES SON LOS OBJETIVOS RELACIONADOS CON EL CONTROL INTERNO?</w:t>
      </w:r>
    </w:p>
    <w:p w14:paraId="22C7FCA2" w14:textId="77777777" w:rsidR="006D4FC5" w:rsidRPr="00E44803" w:rsidRDefault="006D4FC5" w:rsidP="00D8190C">
      <w:pPr>
        <w:pStyle w:val="Sinespaciado"/>
        <w:jc w:val="left"/>
        <w:rPr>
          <w:rFonts w:ascii="Arial" w:hAnsi="Arial" w:cs="Arial"/>
          <w:color w:val="000000" w:themeColor="text1"/>
          <w:sz w:val="24"/>
          <w:szCs w:val="24"/>
        </w:rPr>
      </w:pPr>
    </w:p>
    <w:p w14:paraId="0AB4BE49" w14:textId="0A5C2F7B" w:rsidR="00A26BF5" w:rsidRPr="00E44803" w:rsidRDefault="00A26BF5" w:rsidP="00D8190C">
      <w:pPr>
        <w:pStyle w:val="Sinespaciado"/>
        <w:jc w:val="left"/>
        <w:rPr>
          <w:rFonts w:ascii="Arial" w:hAnsi="Arial" w:cs="Arial"/>
          <w:color w:val="000000" w:themeColor="text1"/>
          <w:sz w:val="24"/>
          <w:szCs w:val="24"/>
        </w:rPr>
      </w:pPr>
      <w:r w:rsidRPr="00E44803">
        <w:rPr>
          <w:rFonts w:ascii="Arial" w:hAnsi="Arial" w:cs="Arial"/>
          <w:color w:val="000000" w:themeColor="text1"/>
          <w:sz w:val="24"/>
          <w:szCs w:val="24"/>
        </w:rPr>
        <w:t>Los objetivos se pueden agrupar en una o mas de las tres categorías siguientes</w:t>
      </w:r>
    </w:p>
    <w:p w14:paraId="56FDE8FF" w14:textId="77777777" w:rsidR="00A26BF5" w:rsidRPr="00E44803" w:rsidRDefault="00A26BF5" w:rsidP="00D8190C">
      <w:pPr>
        <w:pStyle w:val="Sinespaciado"/>
        <w:jc w:val="left"/>
        <w:rPr>
          <w:rFonts w:ascii="Arial" w:hAnsi="Arial" w:cs="Arial"/>
          <w:color w:val="000000" w:themeColor="text1"/>
          <w:sz w:val="24"/>
          <w:szCs w:val="24"/>
        </w:rPr>
      </w:pPr>
    </w:p>
    <w:p w14:paraId="6EE95143" w14:textId="7E44CEB8" w:rsidR="00A26BF5" w:rsidRPr="00E44803" w:rsidRDefault="00A26BF5" w:rsidP="00D8190C">
      <w:pPr>
        <w:pStyle w:val="Sinespaciado"/>
        <w:jc w:val="left"/>
        <w:rPr>
          <w:rFonts w:ascii="Arial" w:hAnsi="Arial" w:cs="Arial"/>
          <w:color w:val="000000" w:themeColor="text1"/>
          <w:sz w:val="24"/>
          <w:szCs w:val="24"/>
        </w:rPr>
      </w:pPr>
      <w:r w:rsidRPr="00E44803">
        <w:rPr>
          <w:rFonts w:ascii="Arial" w:hAnsi="Arial" w:cs="Arial"/>
          <w:b/>
          <w:bCs/>
          <w:color w:val="000000" w:themeColor="text1"/>
          <w:sz w:val="24"/>
          <w:szCs w:val="24"/>
        </w:rPr>
        <w:t xml:space="preserve">Operación: </w:t>
      </w:r>
      <w:r w:rsidRPr="00E44803">
        <w:rPr>
          <w:rFonts w:ascii="Arial" w:hAnsi="Arial" w:cs="Arial"/>
          <w:color w:val="000000" w:themeColor="text1"/>
          <w:sz w:val="24"/>
          <w:szCs w:val="24"/>
        </w:rPr>
        <w:t>Se relacionan con las actividades que permiten alcanzar el objetivo general, la misión y visión municipal. Es decir, la eficacia y eficiencia en el logro de los objetivos municipales.</w:t>
      </w:r>
    </w:p>
    <w:p w14:paraId="1D97C71E" w14:textId="77777777" w:rsidR="00A26BF5" w:rsidRPr="00E44803" w:rsidRDefault="00A26BF5" w:rsidP="00D8190C">
      <w:pPr>
        <w:pStyle w:val="Sinespaciado"/>
        <w:jc w:val="left"/>
        <w:rPr>
          <w:rFonts w:ascii="Arial" w:hAnsi="Arial" w:cs="Arial"/>
          <w:color w:val="000000" w:themeColor="text1"/>
          <w:sz w:val="24"/>
          <w:szCs w:val="24"/>
        </w:rPr>
      </w:pPr>
    </w:p>
    <w:p w14:paraId="40A04043" w14:textId="1BD644F1" w:rsidR="00A26BF5" w:rsidRPr="00E44803" w:rsidRDefault="00A26BF5" w:rsidP="00D8190C">
      <w:pPr>
        <w:pStyle w:val="Sinespaciado"/>
        <w:jc w:val="left"/>
        <w:rPr>
          <w:rFonts w:ascii="Arial" w:hAnsi="Arial" w:cs="Arial"/>
          <w:color w:val="000000" w:themeColor="text1"/>
          <w:sz w:val="24"/>
          <w:szCs w:val="24"/>
        </w:rPr>
      </w:pPr>
      <w:r w:rsidRPr="00E44803">
        <w:rPr>
          <w:rFonts w:ascii="Arial" w:hAnsi="Arial" w:cs="Arial"/>
          <w:b/>
          <w:bCs/>
          <w:color w:val="000000" w:themeColor="text1"/>
          <w:sz w:val="24"/>
          <w:szCs w:val="24"/>
        </w:rPr>
        <w:t>Información:</w:t>
      </w:r>
      <w:r w:rsidRPr="00E44803">
        <w:rPr>
          <w:rFonts w:ascii="Arial" w:hAnsi="Arial" w:cs="Arial"/>
          <w:color w:val="000000" w:themeColor="text1"/>
          <w:sz w:val="24"/>
          <w:szCs w:val="24"/>
        </w:rPr>
        <w:t xml:space="preserve"> se refiere a la confiabilidad de los informes internos y externos.</w:t>
      </w:r>
    </w:p>
    <w:p w14:paraId="0E402323" w14:textId="2095F64C" w:rsidR="00A26BF5" w:rsidRPr="00E44803" w:rsidRDefault="00A26BF5" w:rsidP="00A26BF5">
      <w:pPr>
        <w:pStyle w:val="Sinespaciado"/>
        <w:numPr>
          <w:ilvl w:val="0"/>
          <w:numId w:val="26"/>
        </w:numPr>
        <w:jc w:val="left"/>
        <w:rPr>
          <w:rFonts w:ascii="Arial" w:hAnsi="Arial" w:cs="Arial"/>
          <w:color w:val="000000" w:themeColor="text1"/>
          <w:sz w:val="24"/>
          <w:szCs w:val="24"/>
        </w:rPr>
      </w:pPr>
      <w:r w:rsidRPr="00E44803">
        <w:rPr>
          <w:rFonts w:ascii="Arial" w:hAnsi="Arial" w:cs="Arial"/>
          <w:color w:val="000000" w:themeColor="text1"/>
          <w:sz w:val="24"/>
          <w:szCs w:val="24"/>
        </w:rPr>
        <w:t>Estos se pueden agrupar en tres subcategorías:</w:t>
      </w:r>
    </w:p>
    <w:p w14:paraId="5E9367C6" w14:textId="689250BE" w:rsidR="00A26BF5" w:rsidRPr="00E44803" w:rsidRDefault="00A26BF5" w:rsidP="00A26BF5">
      <w:pPr>
        <w:pStyle w:val="Sinespaciado"/>
        <w:numPr>
          <w:ilvl w:val="0"/>
          <w:numId w:val="26"/>
        </w:numPr>
        <w:jc w:val="left"/>
        <w:rPr>
          <w:rFonts w:ascii="Arial" w:hAnsi="Arial" w:cs="Arial"/>
          <w:color w:val="000000" w:themeColor="text1"/>
          <w:sz w:val="24"/>
          <w:szCs w:val="24"/>
        </w:rPr>
      </w:pPr>
      <w:r w:rsidRPr="00E44803">
        <w:rPr>
          <w:rFonts w:ascii="Arial" w:hAnsi="Arial" w:cs="Arial"/>
          <w:color w:val="000000" w:themeColor="text1"/>
          <w:sz w:val="24"/>
          <w:szCs w:val="24"/>
        </w:rPr>
        <w:t>Informes Financieros Externos</w:t>
      </w:r>
    </w:p>
    <w:p w14:paraId="19BC4F98" w14:textId="03813713" w:rsidR="008F4B4A" w:rsidRPr="00E44803" w:rsidRDefault="00A26BF5" w:rsidP="008F4B4A">
      <w:pPr>
        <w:pStyle w:val="Sinespaciado"/>
        <w:numPr>
          <w:ilvl w:val="0"/>
          <w:numId w:val="26"/>
        </w:numPr>
        <w:jc w:val="left"/>
        <w:rPr>
          <w:rFonts w:ascii="Arial" w:hAnsi="Arial" w:cs="Arial"/>
          <w:color w:val="000000" w:themeColor="text1"/>
          <w:sz w:val="24"/>
          <w:szCs w:val="24"/>
        </w:rPr>
      </w:pPr>
      <w:r w:rsidRPr="00E44803">
        <w:rPr>
          <w:rFonts w:ascii="Arial" w:hAnsi="Arial" w:cs="Arial"/>
          <w:color w:val="000000" w:themeColor="text1"/>
          <w:sz w:val="24"/>
          <w:szCs w:val="24"/>
        </w:rPr>
        <w:t>Informes Internos Financieros y No Financieros</w:t>
      </w:r>
    </w:p>
    <w:p w14:paraId="6E983A66" w14:textId="04609193" w:rsidR="008F4B4A" w:rsidRPr="00E44803" w:rsidRDefault="008F4B4A" w:rsidP="00C9010C">
      <w:pPr>
        <w:pStyle w:val="Sinespaciado"/>
        <w:jc w:val="left"/>
        <w:rPr>
          <w:rFonts w:ascii="Arial" w:hAnsi="Arial" w:cs="Arial"/>
          <w:color w:val="000000" w:themeColor="text1"/>
          <w:sz w:val="24"/>
          <w:szCs w:val="24"/>
        </w:rPr>
      </w:pPr>
      <w:r w:rsidRPr="00E44803">
        <w:rPr>
          <w:rFonts w:ascii="Arial" w:hAnsi="Arial" w:cs="Arial"/>
          <w:b/>
          <w:bCs/>
          <w:color w:val="000000" w:themeColor="text1"/>
          <w:sz w:val="24"/>
          <w:szCs w:val="24"/>
        </w:rPr>
        <w:lastRenderedPageBreak/>
        <w:t>Cumplimiento:</w:t>
      </w:r>
      <w:r w:rsidRPr="00E44803">
        <w:rPr>
          <w:rFonts w:ascii="Arial" w:hAnsi="Arial" w:cs="Arial"/>
          <w:color w:val="000000" w:themeColor="text1"/>
          <w:sz w:val="24"/>
          <w:szCs w:val="24"/>
        </w:rPr>
        <w:t xml:space="preserve"> Este tipo de objetivos hacen referencia al apego a las disposiciones jurídicas y normativas aplicables, lo que incluye la salvaguarda de la legalidad, honradez, lealtad, imparcialidad, eficiencia y prevención de la corrupción en el desempeño Municipal.</w:t>
      </w:r>
    </w:p>
    <w:p w14:paraId="085273E6" w14:textId="77777777" w:rsidR="008F4B4A" w:rsidRPr="00E44803" w:rsidRDefault="008F4B4A" w:rsidP="008F4B4A">
      <w:pPr>
        <w:pStyle w:val="Sinespaciado"/>
        <w:ind w:left="360"/>
        <w:jc w:val="left"/>
        <w:rPr>
          <w:rFonts w:ascii="Arial" w:hAnsi="Arial" w:cs="Arial"/>
          <w:color w:val="000000" w:themeColor="text1"/>
          <w:sz w:val="24"/>
          <w:szCs w:val="24"/>
        </w:rPr>
      </w:pPr>
    </w:p>
    <w:p w14:paraId="2DAC4BCF" w14:textId="6F55366A" w:rsidR="008F4B4A" w:rsidRPr="00E44803" w:rsidRDefault="008F4B4A" w:rsidP="00C9010C">
      <w:pPr>
        <w:pStyle w:val="Sinespaciado"/>
        <w:jc w:val="left"/>
        <w:rPr>
          <w:rFonts w:ascii="Arial" w:hAnsi="Arial" w:cs="Arial"/>
          <w:color w:val="000000" w:themeColor="text1"/>
          <w:sz w:val="24"/>
          <w:szCs w:val="24"/>
        </w:rPr>
      </w:pPr>
      <w:r w:rsidRPr="00E44803">
        <w:rPr>
          <w:rFonts w:ascii="Arial" w:hAnsi="Arial" w:cs="Arial"/>
          <w:color w:val="000000" w:themeColor="text1"/>
          <w:sz w:val="24"/>
          <w:szCs w:val="24"/>
        </w:rPr>
        <w:t xml:space="preserve">La </w:t>
      </w:r>
      <w:r w:rsidR="00C9010C" w:rsidRPr="00E44803">
        <w:rPr>
          <w:rFonts w:ascii="Arial" w:hAnsi="Arial" w:cs="Arial"/>
          <w:color w:val="000000" w:themeColor="text1"/>
          <w:sz w:val="24"/>
          <w:szCs w:val="24"/>
        </w:rPr>
        <w:t>administración</w:t>
      </w:r>
      <w:r w:rsidRPr="00E44803">
        <w:rPr>
          <w:rFonts w:ascii="Arial" w:hAnsi="Arial" w:cs="Arial"/>
          <w:color w:val="000000" w:themeColor="text1"/>
          <w:sz w:val="24"/>
          <w:szCs w:val="24"/>
        </w:rPr>
        <w:t xml:space="preserve"> Municipal debe determinar que controles, diseñar, implementar</w:t>
      </w:r>
      <w:r w:rsidR="00C9010C" w:rsidRPr="00E44803">
        <w:rPr>
          <w:rFonts w:ascii="Arial" w:hAnsi="Arial" w:cs="Arial"/>
          <w:color w:val="000000" w:themeColor="text1"/>
          <w:sz w:val="24"/>
          <w:szCs w:val="24"/>
        </w:rPr>
        <w:t xml:space="preserve">, operar para que la institución alcance dichos objetivos eficazmente. </w:t>
      </w:r>
    </w:p>
    <w:p w14:paraId="4B9F9C3C" w14:textId="1770D174" w:rsidR="00C9010C" w:rsidRPr="00E44803" w:rsidRDefault="00C9010C" w:rsidP="00C9010C">
      <w:pPr>
        <w:pStyle w:val="Sinespaciado"/>
        <w:ind w:left="360"/>
        <w:jc w:val="left"/>
        <w:rPr>
          <w:rFonts w:ascii="Arial" w:hAnsi="Arial" w:cs="Arial"/>
          <w:color w:val="000000" w:themeColor="text1"/>
          <w:sz w:val="24"/>
          <w:szCs w:val="24"/>
        </w:rPr>
      </w:pPr>
      <w:r w:rsidRPr="00E44803">
        <w:rPr>
          <w:rFonts w:ascii="Arial" w:hAnsi="Arial" w:cs="Arial"/>
          <w:color w:val="000000" w:themeColor="text1"/>
          <w:sz w:val="24"/>
          <w:szCs w:val="24"/>
        </w:rPr>
        <w:t xml:space="preserve"> </w:t>
      </w:r>
    </w:p>
    <w:p w14:paraId="1027B582" w14:textId="77777777" w:rsidR="00C9010C" w:rsidRPr="00E44803" w:rsidRDefault="00C9010C" w:rsidP="00C9010C">
      <w:pPr>
        <w:pStyle w:val="Sinespaciado"/>
        <w:ind w:left="360"/>
        <w:jc w:val="left"/>
        <w:rPr>
          <w:rFonts w:ascii="Arial" w:hAnsi="Arial" w:cs="Arial"/>
          <w:color w:val="000000" w:themeColor="text1"/>
          <w:sz w:val="24"/>
          <w:szCs w:val="24"/>
        </w:rPr>
      </w:pPr>
    </w:p>
    <w:p w14:paraId="4A0CE072" w14:textId="254BE6C9" w:rsidR="00C9010C" w:rsidRPr="00E44803" w:rsidRDefault="00C9010C" w:rsidP="00C9010C">
      <w:pPr>
        <w:pStyle w:val="Sinespaciado"/>
        <w:jc w:val="left"/>
        <w:rPr>
          <w:rFonts w:ascii="Arial" w:hAnsi="Arial" w:cs="Arial"/>
          <w:b/>
          <w:bCs/>
          <w:color w:val="000000" w:themeColor="text1"/>
          <w:sz w:val="24"/>
          <w:szCs w:val="24"/>
        </w:rPr>
      </w:pPr>
      <w:r w:rsidRPr="00E44803">
        <w:rPr>
          <w:rFonts w:ascii="Arial" w:hAnsi="Arial" w:cs="Arial"/>
          <w:b/>
          <w:bCs/>
          <w:color w:val="000000" w:themeColor="text1"/>
          <w:sz w:val="24"/>
          <w:szCs w:val="24"/>
        </w:rPr>
        <w:t>RESPONSABLES DEL CONTROL INTERNO</w:t>
      </w:r>
    </w:p>
    <w:p w14:paraId="42B81D5B" w14:textId="77777777" w:rsidR="00C9010C" w:rsidRPr="00E44803" w:rsidRDefault="00C9010C" w:rsidP="00C9010C">
      <w:pPr>
        <w:pStyle w:val="Sinespaciado"/>
        <w:ind w:left="360"/>
        <w:jc w:val="left"/>
        <w:rPr>
          <w:rFonts w:ascii="Arial" w:hAnsi="Arial" w:cs="Arial"/>
          <w:color w:val="000000" w:themeColor="text1"/>
          <w:sz w:val="24"/>
          <w:szCs w:val="24"/>
        </w:rPr>
      </w:pPr>
    </w:p>
    <w:p w14:paraId="573F026E" w14:textId="391FBA3A" w:rsidR="00C9010C" w:rsidRPr="00E44803" w:rsidRDefault="00C9010C" w:rsidP="00C9010C">
      <w:pPr>
        <w:pStyle w:val="Sinespaciado"/>
        <w:jc w:val="left"/>
        <w:rPr>
          <w:rFonts w:ascii="Arial" w:hAnsi="Arial" w:cs="Arial"/>
          <w:color w:val="000000" w:themeColor="text1"/>
          <w:sz w:val="24"/>
          <w:szCs w:val="24"/>
        </w:rPr>
      </w:pPr>
      <w:r w:rsidRPr="00E44803">
        <w:rPr>
          <w:rFonts w:ascii="Arial" w:hAnsi="Arial" w:cs="Arial"/>
          <w:color w:val="000000" w:themeColor="text1"/>
          <w:sz w:val="24"/>
          <w:szCs w:val="24"/>
        </w:rPr>
        <w:t>El titular del Órgano de Control Interno Municipal es el responsable de asegurar, con las unidades especializadas y el establecimiento de líneas de responsabilidad de su institución cuenta con un control interno apropiado.</w:t>
      </w:r>
    </w:p>
    <w:p w14:paraId="7B9102FE" w14:textId="77777777" w:rsidR="006D4FC5" w:rsidRPr="00E44803" w:rsidRDefault="006D4FC5" w:rsidP="00D8190C">
      <w:pPr>
        <w:pStyle w:val="Sinespaciado"/>
        <w:jc w:val="left"/>
        <w:rPr>
          <w:rFonts w:ascii="Arial" w:hAnsi="Arial" w:cs="Arial"/>
          <w:color w:val="000000" w:themeColor="text1"/>
          <w:sz w:val="24"/>
          <w:szCs w:val="24"/>
        </w:rPr>
      </w:pPr>
    </w:p>
    <w:p w14:paraId="2C44643B" w14:textId="667875BE" w:rsidR="00886C05" w:rsidRPr="00E44803" w:rsidRDefault="00047798" w:rsidP="00047798">
      <w:pPr>
        <w:pStyle w:val="Sinespaciado"/>
        <w:jc w:val="left"/>
        <w:rPr>
          <w:rFonts w:ascii="Arial" w:hAnsi="Arial" w:cs="Arial"/>
          <w:color w:val="000000" w:themeColor="text1"/>
          <w:sz w:val="24"/>
          <w:szCs w:val="24"/>
        </w:rPr>
      </w:pPr>
      <w:r w:rsidRPr="00E44803">
        <w:rPr>
          <w:rFonts w:ascii="Arial" w:hAnsi="Arial" w:cs="Arial"/>
          <w:color w:val="000000" w:themeColor="text1"/>
          <w:sz w:val="24"/>
          <w:szCs w:val="24"/>
        </w:rPr>
        <w:t>Lo anterior significa que el control interno:</w:t>
      </w:r>
    </w:p>
    <w:p w14:paraId="4C0657CA" w14:textId="77777777" w:rsidR="00047798" w:rsidRPr="00E44803" w:rsidRDefault="00047798" w:rsidP="00047798">
      <w:pPr>
        <w:pStyle w:val="Sinespaciado"/>
        <w:jc w:val="left"/>
        <w:rPr>
          <w:rFonts w:ascii="Arial" w:hAnsi="Arial" w:cs="Arial"/>
          <w:color w:val="000000" w:themeColor="text1"/>
          <w:sz w:val="24"/>
          <w:szCs w:val="24"/>
        </w:rPr>
      </w:pPr>
    </w:p>
    <w:p w14:paraId="292187C9" w14:textId="01E73E0E" w:rsidR="00047798" w:rsidRPr="00E44803" w:rsidRDefault="00047798" w:rsidP="00047798">
      <w:pPr>
        <w:pStyle w:val="Sinespaciado"/>
        <w:numPr>
          <w:ilvl w:val="0"/>
          <w:numId w:val="27"/>
        </w:numPr>
        <w:jc w:val="left"/>
        <w:rPr>
          <w:rFonts w:ascii="Arial" w:hAnsi="Arial" w:cs="Arial"/>
          <w:color w:val="000000" w:themeColor="text1"/>
          <w:sz w:val="24"/>
          <w:szCs w:val="24"/>
        </w:rPr>
      </w:pPr>
      <w:r w:rsidRPr="00E44803">
        <w:rPr>
          <w:rFonts w:ascii="Arial" w:hAnsi="Arial" w:cs="Arial"/>
          <w:color w:val="000000" w:themeColor="text1"/>
          <w:sz w:val="24"/>
          <w:szCs w:val="24"/>
        </w:rPr>
        <w:t>Es acorde con el tamaño, estructura, circunstancias especificas y objetivo general del Municipio.</w:t>
      </w:r>
    </w:p>
    <w:p w14:paraId="1B87AB55" w14:textId="50735E2C" w:rsidR="00047798" w:rsidRPr="00E44803" w:rsidRDefault="00047798" w:rsidP="00047798">
      <w:pPr>
        <w:pStyle w:val="Sinespaciado"/>
        <w:numPr>
          <w:ilvl w:val="0"/>
          <w:numId w:val="27"/>
        </w:numPr>
        <w:jc w:val="left"/>
        <w:rPr>
          <w:rFonts w:ascii="Arial" w:hAnsi="Arial" w:cs="Arial"/>
          <w:color w:val="000000" w:themeColor="text1"/>
          <w:sz w:val="24"/>
          <w:szCs w:val="24"/>
        </w:rPr>
      </w:pPr>
      <w:r w:rsidRPr="00E44803">
        <w:rPr>
          <w:rFonts w:ascii="Arial" w:hAnsi="Arial" w:cs="Arial"/>
          <w:color w:val="000000" w:themeColor="text1"/>
          <w:sz w:val="24"/>
          <w:szCs w:val="24"/>
        </w:rPr>
        <w:t>Contribuye de manera eficaz, eficiente y economía a alcanzar las tres categorías de objetivos municipales, anteriormente descritos.</w:t>
      </w:r>
    </w:p>
    <w:p w14:paraId="1E8506C0" w14:textId="4D8D04DB" w:rsidR="00047798" w:rsidRPr="00E44803" w:rsidRDefault="00047798" w:rsidP="00047798">
      <w:pPr>
        <w:pStyle w:val="Sinespaciado"/>
        <w:numPr>
          <w:ilvl w:val="0"/>
          <w:numId w:val="27"/>
        </w:numPr>
        <w:jc w:val="left"/>
        <w:rPr>
          <w:rFonts w:ascii="Arial" w:hAnsi="Arial" w:cs="Arial"/>
          <w:color w:val="000000" w:themeColor="text1"/>
          <w:sz w:val="24"/>
          <w:szCs w:val="24"/>
        </w:rPr>
      </w:pPr>
      <w:r w:rsidRPr="00E44803">
        <w:rPr>
          <w:rFonts w:ascii="Arial" w:hAnsi="Arial" w:cs="Arial"/>
          <w:color w:val="000000" w:themeColor="text1"/>
          <w:sz w:val="24"/>
          <w:szCs w:val="24"/>
        </w:rPr>
        <w:t>Asegura, de manera razonable, la salvaguarda de los recursos públicos, la actualización honesta de todo el personal y la prevención de actos de corrupción.</w:t>
      </w:r>
    </w:p>
    <w:p w14:paraId="76204C6F" w14:textId="77777777" w:rsidR="00047798" w:rsidRPr="00E44803" w:rsidRDefault="00047798" w:rsidP="00047798">
      <w:pPr>
        <w:pStyle w:val="Sinespaciado"/>
        <w:jc w:val="left"/>
        <w:rPr>
          <w:rFonts w:ascii="Arial" w:hAnsi="Arial" w:cs="Arial"/>
          <w:color w:val="000000" w:themeColor="text1"/>
          <w:sz w:val="24"/>
          <w:szCs w:val="24"/>
        </w:rPr>
      </w:pPr>
    </w:p>
    <w:p w14:paraId="414DB4DC" w14:textId="15EE6834" w:rsidR="00047798" w:rsidRPr="00E44803" w:rsidRDefault="00047798" w:rsidP="00047798">
      <w:pPr>
        <w:pStyle w:val="Sinespaciado"/>
        <w:jc w:val="left"/>
        <w:rPr>
          <w:rFonts w:ascii="Arial" w:hAnsi="Arial" w:cs="Arial"/>
          <w:color w:val="000000" w:themeColor="text1"/>
          <w:sz w:val="24"/>
          <w:szCs w:val="24"/>
        </w:rPr>
      </w:pPr>
      <w:r w:rsidRPr="00E44803">
        <w:rPr>
          <w:rFonts w:ascii="Arial" w:hAnsi="Arial" w:cs="Arial"/>
          <w:color w:val="000000" w:themeColor="text1"/>
          <w:sz w:val="24"/>
          <w:szCs w:val="24"/>
        </w:rPr>
        <w:t>Como parte de las responsabilidades del Titular del Órgano de Control Interno Municipal es:</w:t>
      </w:r>
    </w:p>
    <w:p w14:paraId="2388B3E6" w14:textId="77777777" w:rsidR="00047798" w:rsidRPr="00E44803" w:rsidRDefault="00047798" w:rsidP="00047798">
      <w:pPr>
        <w:pStyle w:val="Sinespaciado"/>
        <w:jc w:val="left"/>
        <w:rPr>
          <w:rFonts w:ascii="Arial" w:hAnsi="Arial" w:cs="Arial"/>
          <w:color w:val="000000" w:themeColor="text1"/>
          <w:sz w:val="24"/>
          <w:szCs w:val="24"/>
        </w:rPr>
      </w:pPr>
    </w:p>
    <w:p w14:paraId="5EE82238" w14:textId="04B3129A" w:rsidR="00047798" w:rsidRPr="00E44803" w:rsidRDefault="00047798" w:rsidP="00047798">
      <w:pPr>
        <w:pStyle w:val="Sinespaciado"/>
        <w:numPr>
          <w:ilvl w:val="0"/>
          <w:numId w:val="28"/>
        </w:numPr>
        <w:jc w:val="left"/>
        <w:rPr>
          <w:rFonts w:ascii="Arial" w:hAnsi="Arial" w:cs="Arial"/>
          <w:color w:val="000000" w:themeColor="text1"/>
          <w:sz w:val="24"/>
          <w:szCs w:val="24"/>
        </w:rPr>
      </w:pPr>
      <w:r w:rsidRPr="00E44803">
        <w:rPr>
          <w:rFonts w:ascii="Arial" w:hAnsi="Arial" w:cs="Arial"/>
          <w:color w:val="000000" w:themeColor="text1"/>
          <w:sz w:val="24"/>
          <w:szCs w:val="24"/>
        </w:rPr>
        <w:t>Establecer los objetivos municipales de Control Interno.</w:t>
      </w:r>
    </w:p>
    <w:p w14:paraId="7FDD823F" w14:textId="34916C13" w:rsidR="00047798" w:rsidRPr="00E44803" w:rsidRDefault="00047798" w:rsidP="00047798">
      <w:pPr>
        <w:pStyle w:val="Sinespaciado"/>
        <w:numPr>
          <w:ilvl w:val="0"/>
          <w:numId w:val="28"/>
        </w:numPr>
        <w:jc w:val="left"/>
        <w:rPr>
          <w:rFonts w:ascii="Arial" w:hAnsi="Arial" w:cs="Arial"/>
          <w:color w:val="000000" w:themeColor="text1"/>
          <w:sz w:val="24"/>
          <w:szCs w:val="24"/>
        </w:rPr>
      </w:pPr>
      <w:r w:rsidRPr="00E44803">
        <w:rPr>
          <w:rFonts w:ascii="Arial" w:hAnsi="Arial" w:cs="Arial"/>
          <w:color w:val="000000" w:themeColor="text1"/>
          <w:sz w:val="24"/>
          <w:szCs w:val="24"/>
        </w:rPr>
        <w:t>Asigna a las Comisiones la responsabilidad de implementar controles, supervisar, evaluar, y mejorar de manera continua el control interno.</w:t>
      </w:r>
    </w:p>
    <w:p w14:paraId="36641920" w14:textId="77777777" w:rsidR="00047798" w:rsidRPr="00E44803" w:rsidRDefault="00047798" w:rsidP="00047798">
      <w:pPr>
        <w:pStyle w:val="Sinespaciado"/>
        <w:jc w:val="left"/>
        <w:rPr>
          <w:rFonts w:ascii="Arial" w:hAnsi="Arial" w:cs="Arial"/>
          <w:color w:val="000000" w:themeColor="text1"/>
          <w:sz w:val="24"/>
          <w:szCs w:val="24"/>
        </w:rPr>
      </w:pPr>
    </w:p>
    <w:p w14:paraId="292E0FE1" w14:textId="4D77826A" w:rsidR="00047798" w:rsidRPr="00E44803" w:rsidRDefault="00047798" w:rsidP="00047798">
      <w:pPr>
        <w:pStyle w:val="Sinespaciado"/>
        <w:jc w:val="left"/>
        <w:rPr>
          <w:rFonts w:ascii="Arial" w:hAnsi="Arial" w:cs="Arial"/>
          <w:color w:val="000000" w:themeColor="text1"/>
          <w:sz w:val="24"/>
          <w:szCs w:val="24"/>
        </w:rPr>
      </w:pPr>
      <w:r w:rsidRPr="00E44803">
        <w:rPr>
          <w:rFonts w:ascii="Arial" w:hAnsi="Arial" w:cs="Arial"/>
          <w:color w:val="000000" w:themeColor="text1"/>
          <w:sz w:val="24"/>
          <w:szCs w:val="24"/>
        </w:rPr>
        <w:t>El órgano de Control Interno Municipal es directamente responsable de todas las actividades del Municipio. Lo anterior refiere al diseño, la implementación y la eficacia operativa del Control Interno.</w:t>
      </w:r>
    </w:p>
    <w:p w14:paraId="285CC12C" w14:textId="77777777" w:rsidR="00886C05" w:rsidRPr="00E44803" w:rsidRDefault="00886C05" w:rsidP="00047798">
      <w:pPr>
        <w:pStyle w:val="Sinespaciado"/>
        <w:jc w:val="left"/>
        <w:rPr>
          <w:rFonts w:ascii="Arial" w:hAnsi="Arial" w:cs="Arial"/>
          <w:color w:val="000000" w:themeColor="text1"/>
          <w:sz w:val="24"/>
          <w:szCs w:val="24"/>
        </w:rPr>
      </w:pPr>
    </w:p>
    <w:p w14:paraId="46F646D6" w14:textId="77777777" w:rsidR="00047798" w:rsidRPr="00E44803" w:rsidRDefault="00047798" w:rsidP="00047798">
      <w:pPr>
        <w:pStyle w:val="Sinespaciado"/>
        <w:jc w:val="left"/>
        <w:rPr>
          <w:rFonts w:ascii="Arial" w:hAnsi="Arial" w:cs="Arial"/>
          <w:color w:val="000000" w:themeColor="text1"/>
          <w:sz w:val="24"/>
          <w:szCs w:val="24"/>
        </w:rPr>
      </w:pPr>
    </w:p>
    <w:p w14:paraId="68F6F413" w14:textId="77777777" w:rsidR="00047798" w:rsidRPr="00E44803" w:rsidRDefault="00047798" w:rsidP="00047798">
      <w:pPr>
        <w:pStyle w:val="Sinespaciado"/>
        <w:jc w:val="left"/>
        <w:rPr>
          <w:rFonts w:ascii="Arial" w:hAnsi="Arial" w:cs="Arial"/>
          <w:color w:val="000000" w:themeColor="text1"/>
          <w:sz w:val="24"/>
          <w:szCs w:val="24"/>
        </w:rPr>
      </w:pPr>
    </w:p>
    <w:p w14:paraId="0EA86DCD" w14:textId="77777777" w:rsidR="00047798" w:rsidRPr="00E44803" w:rsidRDefault="00047798" w:rsidP="00047798">
      <w:pPr>
        <w:pStyle w:val="Sinespaciado"/>
        <w:jc w:val="left"/>
        <w:rPr>
          <w:rFonts w:ascii="Arial" w:hAnsi="Arial" w:cs="Arial"/>
          <w:color w:val="000000" w:themeColor="text1"/>
          <w:sz w:val="24"/>
          <w:szCs w:val="24"/>
        </w:rPr>
      </w:pPr>
    </w:p>
    <w:p w14:paraId="1784877D" w14:textId="77777777" w:rsidR="00047798" w:rsidRPr="00E44803" w:rsidRDefault="00047798" w:rsidP="00047798">
      <w:pPr>
        <w:pStyle w:val="Sinespaciado"/>
        <w:jc w:val="left"/>
        <w:rPr>
          <w:rFonts w:ascii="Arial" w:hAnsi="Arial" w:cs="Arial"/>
          <w:color w:val="000000" w:themeColor="text1"/>
          <w:sz w:val="24"/>
          <w:szCs w:val="24"/>
        </w:rPr>
      </w:pPr>
    </w:p>
    <w:p w14:paraId="2AC02772" w14:textId="77777777" w:rsidR="00047798" w:rsidRPr="00E44803" w:rsidRDefault="00047798" w:rsidP="00047798">
      <w:pPr>
        <w:pStyle w:val="Sinespaciado"/>
        <w:jc w:val="left"/>
        <w:rPr>
          <w:rFonts w:ascii="Arial" w:hAnsi="Arial" w:cs="Arial"/>
          <w:color w:val="000000" w:themeColor="text1"/>
          <w:sz w:val="24"/>
          <w:szCs w:val="24"/>
        </w:rPr>
      </w:pPr>
    </w:p>
    <w:p w14:paraId="694E6CFF" w14:textId="77777777" w:rsidR="00047798" w:rsidRPr="00E44803" w:rsidRDefault="00047798" w:rsidP="00047798">
      <w:pPr>
        <w:pStyle w:val="Sinespaciado"/>
        <w:jc w:val="left"/>
        <w:rPr>
          <w:rFonts w:ascii="Arial" w:hAnsi="Arial" w:cs="Arial"/>
          <w:color w:val="000000" w:themeColor="text1"/>
          <w:sz w:val="24"/>
          <w:szCs w:val="24"/>
        </w:rPr>
      </w:pPr>
    </w:p>
    <w:p w14:paraId="3B0FA256" w14:textId="77777777" w:rsidR="00047798" w:rsidRPr="00E44803" w:rsidRDefault="00047798" w:rsidP="00047798">
      <w:pPr>
        <w:pStyle w:val="Sinespaciado"/>
        <w:jc w:val="left"/>
        <w:rPr>
          <w:rFonts w:ascii="Arial" w:hAnsi="Arial" w:cs="Arial"/>
          <w:color w:val="000000" w:themeColor="text1"/>
          <w:sz w:val="24"/>
          <w:szCs w:val="24"/>
        </w:rPr>
      </w:pPr>
    </w:p>
    <w:p w14:paraId="0B63B445" w14:textId="7C38F5B1" w:rsidR="00047798" w:rsidRPr="00E44803" w:rsidRDefault="00047798" w:rsidP="00047798">
      <w:pPr>
        <w:pStyle w:val="Sinespaciado"/>
        <w:jc w:val="left"/>
        <w:rPr>
          <w:rFonts w:ascii="Arial" w:hAnsi="Arial" w:cs="Arial"/>
          <w:b/>
          <w:bCs/>
          <w:color w:val="000000" w:themeColor="text1"/>
          <w:sz w:val="24"/>
          <w:szCs w:val="24"/>
        </w:rPr>
      </w:pPr>
      <w:r w:rsidRPr="00E44803">
        <w:rPr>
          <w:rFonts w:ascii="Arial" w:hAnsi="Arial" w:cs="Arial"/>
          <w:b/>
          <w:bCs/>
          <w:color w:val="000000" w:themeColor="text1"/>
          <w:sz w:val="24"/>
          <w:szCs w:val="24"/>
        </w:rPr>
        <w:lastRenderedPageBreak/>
        <w:t xml:space="preserve">LA RESPONSABILIDAD DEL CONSEJO MUNICIPAL COMUNITARIO EN MATERIA </w:t>
      </w:r>
      <w:r w:rsidR="00F90181" w:rsidRPr="00E44803">
        <w:rPr>
          <w:rFonts w:ascii="Arial" w:hAnsi="Arial" w:cs="Arial"/>
          <w:b/>
          <w:bCs/>
          <w:color w:val="000000" w:themeColor="text1"/>
          <w:sz w:val="24"/>
          <w:szCs w:val="24"/>
        </w:rPr>
        <w:t>DE CONTROL INTERNO VARIA DE ACUERDO CON LAS ATRIBUCIONES Y FUNCIONES QUE TIENE ASIGNADAS EN LA ESTRUCTURA ORGANIZACIONAL.</w:t>
      </w:r>
    </w:p>
    <w:p w14:paraId="349D8CC5" w14:textId="77777777" w:rsidR="00F90181" w:rsidRPr="00E44803" w:rsidRDefault="00F90181" w:rsidP="00047798">
      <w:pPr>
        <w:pStyle w:val="Sinespaciado"/>
        <w:jc w:val="left"/>
        <w:rPr>
          <w:rFonts w:ascii="Arial" w:hAnsi="Arial" w:cs="Arial"/>
          <w:color w:val="000000" w:themeColor="text1"/>
          <w:sz w:val="24"/>
          <w:szCs w:val="24"/>
        </w:rPr>
      </w:pPr>
    </w:p>
    <w:p w14:paraId="561A486E" w14:textId="4AA8C4F1" w:rsidR="00F90181" w:rsidRPr="00E44803" w:rsidRDefault="00F90181" w:rsidP="00047798">
      <w:pPr>
        <w:pStyle w:val="Sinespaciado"/>
        <w:jc w:val="left"/>
        <w:rPr>
          <w:rFonts w:ascii="Arial" w:hAnsi="Arial" w:cs="Arial"/>
          <w:color w:val="000000" w:themeColor="text1"/>
          <w:sz w:val="24"/>
          <w:szCs w:val="24"/>
        </w:rPr>
      </w:pPr>
      <w:r w:rsidRPr="00E44803">
        <w:rPr>
          <w:rFonts w:ascii="Arial" w:hAnsi="Arial" w:cs="Arial"/>
          <w:color w:val="000000" w:themeColor="text1"/>
          <w:sz w:val="24"/>
          <w:szCs w:val="24"/>
        </w:rPr>
        <w:t xml:space="preserve">Los Servidores </w:t>
      </w:r>
      <w:r w:rsidR="001F70AE" w:rsidRPr="00E44803">
        <w:rPr>
          <w:rFonts w:ascii="Arial" w:hAnsi="Arial" w:cs="Arial"/>
          <w:color w:val="000000" w:themeColor="text1"/>
          <w:sz w:val="24"/>
          <w:szCs w:val="24"/>
        </w:rPr>
        <w:t>Públicos</w:t>
      </w:r>
      <w:r w:rsidRPr="00E44803">
        <w:rPr>
          <w:rFonts w:ascii="Arial" w:hAnsi="Arial" w:cs="Arial"/>
          <w:color w:val="000000" w:themeColor="text1"/>
          <w:sz w:val="24"/>
          <w:szCs w:val="24"/>
        </w:rPr>
        <w:t xml:space="preserve"> al Titular del </w:t>
      </w:r>
      <w:r w:rsidR="001F70AE" w:rsidRPr="00E44803">
        <w:rPr>
          <w:rFonts w:ascii="Arial" w:hAnsi="Arial" w:cs="Arial"/>
          <w:color w:val="000000" w:themeColor="text1"/>
          <w:sz w:val="24"/>
          <w:szCs w:val="24"/>
        </w:rPr>
        <w:t>Órgano</w:t>
      </w:r>
      <w:r w:rsidRPr="00E44803">
        <w:rPr>
          <w:rFonts w:ascii="Arial" w:hAnsi="Arial" w:cs="Arial"/>
          <w:color w:val="000000" w:themeColor="text1"/>
          <w:sz w:val="24"/>
          <w:szCs w:val="24"/>
        </w:rPr>
        <w:t xml:space="preserve"> de Control Interno Municipal y al Consejo Municipal Comunitario, que apoyan en el diseño, implementación y operación del Control Interno, son responsables de informar sobre cuestiones o deficiencias </w:t>
      </w:r>
      <w:r w:rsidR="001F70AE" w:rsidRPr="00E44803">
        <w:rPr>
          <w:rFonts w:ascii="Arial" w:hAnsi="Arial" w:cs="Arial"/>
          <w:color w:val="000000" w:themeColor="text1"/>
          <w:sz w:val="24"/>
          <w:szCs w:val="24"/>
        </w:rPr>
        <w:t>relevantes que hayan identificado en relación con los objetivos institucionales de:</w:t>
      </w:r>
    </w:p>
    <w:p w14:paraId="348BC414" w14:textId="77777777" w:rsidR="001F70AE" w:rsidRPr="00E44803" w:rsidRDefault="001F70AE" w:rsidP="00047798">
      <w:pPr>
        <w:pStyle w:val="Sinespaciado"/>
        <w:jc w:val="left"/>
        <w:rPr>
          <w:rFonts w:ascii="Arial" w:hAnsi="Arial" w:cs="Arial"/>
          <w:color w:val="000000" w:themeColor="text1"/>
          <w:sz w:val="24"/>
          <w:szCs w:val="24"/>
        </w:rPr>
      </w:pPr>
    </w:p>
    <w:p w14:paraId="7509D28B" w14:textId="50444F3E" w:rsidR="001F70AE" w:rsidRPr="00E44803" w:rsidRDefault="001F70AE" w:rsidP="001F70AE">
      <w:pPr>
        <w:pStyle w:val="Sinespaciado"/>
        <w:numPr>
          <w:ilvl w:val="0"/>
          <w:numId w:val="29"/>
        </w:numPr>
        <w:jc w:val="left"/>
        <w:rPr>
          <w:rFonts w:ascii="Arial" w:hAnsi="Arial" w:cs="Arial"/>
          <w:color w:val="000000" w:themeColor="text1"/>
          <w:sz w:val="24"/>
          <w:szCs w:val="24"/>
        </w:rPr>
      </w:pPr>
      <w:r w:rsidRPr="00E44803">
        <w:rPr>
          <w:rFonts w:ascii="Arial" w:hAnsi="Arial" w:cs="Arial"/>
          <w:color w:val="000000" w:themeColor="text1"/>
          <w:sz w:val="24"/>
          <w:szCs w:val="24"/>
        </w:rPr>
        <w:t>Operación</w:t>
      </w:r>
    </w:p>
    <w:p w14:paraId="37A5DF46" w14:textId="4FAF6653" w:rsidR="001F70AE" w:rsidRPr="00E44803" w:rsidRDefault="001F70AE" w:rsidP="001F70AE">
      <w:pPr>
        <w:pStyle w:val="Sinespaciado"/>
        <w:numPr>
          <w:ilvl w:val="0"/>
          <w:numId w:val="29"/>
        </w:numPr>
        <w:jc w:val="left"/>
        <w:rPr>
          <w:rFonts w:ascii="Arial" w:hAnsi="Arial" w:cs="Arial"/>
          <w:color w:val="000000" w:themeColor="text1"/>
          <w:sz w:val="24"/>
          <w:szCs w:val="24"/>
        </w:rPr>
      </w:pPr>
      <w:r w:rsidRPr="00E44803">
        <w:rPr>
          <w:rFonts w:ascii="Arial" w:hAnsi="Arial" w:cs="Arial"/>
          <w:color w:val="000000" w:themeColor="text1"/>
          <w:sz w:val="24"/>
          <w:szCs w:val="24"/>
        </w:rPr>
        <w:t>Información</w:t>
      </w:r>
    </w:p>
    <w:p w14:paraId="1D897844" w14:textId="1B63A24A" w:rsidR="001F70AE" w:rsidRPr="00E44803" w:rsidRDefault="001F70AE" w:rsidP="001F70AE">
      <w:pPr>
        <w:pStyle w:val="Sinespaciado"/>
        <w:numPr>
          <w:ilvl w:val="0"/>
          <w:numId w:val="29"/>
        </w:numPr>
        <w:jc w:val="left"/>
        <w:rPr>
          <w:rFonts w:ascii="Arial" w:hAnsi="Arial" w:cs="Arial"/>
          <w:color w:val="000000" w:themeColor="text1"/>
          <w:sz w:val="24"/>
          <w:szCs w:val="24"/>
        </w:rPr>
      </w:pPr>
      <w:r w:rsidRPr="00E44803">
        <w:rPr>
          <w:rFonts w:ascii="Arial" w:hAnsi="Arial" w:cs="Arial"/>
          <w:color w:val="000000" w:themeColor="text1"/>
          <w:sz w:val="24"/>
          <w:szCs w:val="24"/>
        </w:rPr>
        <w:t>Cumplimiento legal</w:t>
      </w:r>
    </w:p>
    <w:p w14:paraId="67BA78A9" w14:textId="6E209750" w:rsidR="001F70AE" w:rsidRPr="00E44803" w:rsidRDefault="001F70AE" w:rsidP="001F70AE">
      <w:pPr>
        <w:pStyle w:val="Sinespaciado"/>
        <w:numPr>
          <w:ilvl w:val="0"/>
          <w:numId w:val="29"/>
        </w:numPr>
        <w:jc w:val="left"/>
        <w:rPr>
          <w:rFonts w:ascii="Arial" w:hAnsi="Arial" w:cs="Arial"/>
          <w:color w:val="000000" w:themeColor="text1"/>
          <w:sz w:val="24"/>
          <w:szCs w:val="24"/>
        </w:rPr>
      </w:pPr>
      <w:r w:rsidRPr="00E44803">
        <w:rPr>
          <w:rFonts w:ascii="Arial" w:hAnsi="Arial" w:cs="Arial"/>
          <w:color w:val="000000" w:themeColor="text1"/>
          <w:sz w:val="24"/>
          <w:szCs w:val="24"/>
        </w:rPr>
        <w:t xml:space="preserve">Salvaguarda de los recursos </w:t>
      </w:r>
    </w:p>
    <w:p w14:paraId="586B9ECB" w14:textId="730B8766" w:rsidR="001F70AE" w:rsidRPr="00E44803" w:rsidRDefault="001F70AE" w:rsidP="001F70AE">
      <w:pPr>
        <w:pStyle w:val="Sinespaciado"/>
        <w:numPr>
          <w:ilvl w:val="0"/>
          <w:numId w:val="29"/>
        </w:numPr>
        <w:jc w:val="left"/>
        <w:rPr>
          <w:rFonts w:ascii="Arial" w:hAnsi="Arial" w:cs="Arial"/>
          <w:color w:val="000000" w:themeColor="text1"/>
          <w:sz w:val="24"/>
          <w:szCs w:val="24"/>
        </w:rPr>
      </w:pPr>
      <w:r w:rsidRPr="00E44803">
        <w:rPr>
          <w:rFonts w:ascii="Arial" w:hAnsi="Arial" w:cs="Arial"/>
          <w:color w:val="000000" w:themeColor="text1"/>
          <w:sz w:val="24"/>
          <w:szCs w:val="24"/>
        </w:rPr>
        <w:t>Prevención de la corrupción</w:t>
      </w:r>
    </w:p>
    <w:p w14:paraId="680068F4" w14:textId="77777777" w:rsidR="001F70AE" w:rsidRPr="00E44803" w:rsidRDefault="001F70AE" w:rsidP="001F70AE">
      <w:pPr>
        <w:pStyle w:val="Sinespaciado"/>
        <w:jc w:val="left"/>
        <w:rPr>
          <w:rFonts w:ascii="Arial" w:hAnsi="Arial" w:cs="Arial"/>
          <w:color w:val="000000" w:themeColor="text1"/>
          <w:sz w:val="24"/>
          <w:szCs w:val="24"/>
        </w:rPr>
      </w:pPr>
    </w:p>
    <w:p w14:paraId="545BA08D" w14:textId="3CF1728F" w:rsidR="001F70AE" w:rsidRPr="00E44803" w:rsidRDefault="001F70AE" w:rsidP="001F70AE">
      <w:pPr>
        <w:pStyle w:val="Sinespaciado"/>
        <w:jc w:val="left"/>
        <w:rPr>
          <w:rFonts w:ascii="Arial" w:hAnsi="Arial" w:cs="Arial"/>
          <w:color w:val="000000" w:themeColor="text1"/>
          <w:sz w:val="24"/>
          <w:szCs w:val="24"/>
        </w:rPr>
      </w:pPr>
      <w:r w:rsidRPr="00E44803">
        <w:rPr>
          <w:rFonts w:ascii="Arial" w:hAnsi="Arial" w:cs="Arial"/>
          <w:color w:val="000000" w:themeColor="text1"/>
          <w:sz w:val="24"/>
          <w:szCs w:val="24"/>
        </w:rPr>
        <w:t>Finalmente, la Instancia de Supervisión es la Comisión en la cual están adscritos los responsables directos de los procesos, que evalúa el adecuado diseño, implementación y operación del control interno.</w:t>
      </w:r>
    </w:p>
    <w:p w14:paraId="7F99B85F" w14:textId="77777777" w:rsidR="001F70AE" w:rsidRPr="00E44803" w:rsidRDefault="001F70AE" w:rsidP="00047798">
      <w:pPr>
        <w:pStyle w:val="Sinespaciado"/>
        <w:jc w:val="left"/>
        <w:rPr>
          <w:rFonts w:ascii="Arial" w:hAnsi="Arial" w:cs="Arial"/>
          <w:color w:val="000000" w:themeColor="text1"/>
          <w:sz w:val="24"/>
          <w:szCs w:val="24"/>
        </w:rPr>
      </w:pPr>
    </w:p>
    <w:p w14:paraId="340559A7" w14:textId="3A8502ED" w:rsidR="001F70AE" w:rsidRPr="00E44803" w:rsidRDefault="001F70AE" w:rsidP="00047798">
      <w:pPr>
        <w:pStyle w:val="Sinespaciado"/>
        <w:jc w:val="left"/>
        <w:rPr>
          <w:rFonts w:ascii="Arial" w:hAnsi="Arial" w:cs="Arial"/>
          <w:b/>
          <w:bCs/>
          <w:color w:val="000000" w:themeColor="text1"/>
          <w:sz w:val="24"/>
          <w:szCs w:val="24"/>
        </w:rPr>
      </w:pPr>
      <w:r w:rsidRPr="00E44803">
        <w:rPr>
          <w:rFonts w:ascii="Arial" w:hAnsi="Arial" w:cs="Arial"/>
          <w:b/>
          <w:bCs/>
          <w:color w:val="000000" w:themeColor="text1"/>
          <w:sz w:val="24"/>
          <w:szCs w:val="24"/>
        </w:rPr>
        <w:t>¿QUE SE NECESITA PARA ESTABLECER EL CONTROL INTERNO?</w:t>
      </w:r>
    </w:p>
    <w:p w14:paraId="4D22BC3B" w14:textId="77777777" w:rsidR="001F70AE" w:rsidRPr="00E44803" w:rsidRDefault="001F70AE" w:rsidP="00047798">
      <w:pPr>
        <w:pStyle w:val="Sinespaciado"/>
        <w:jc w:val="left"/>
        <w:rPr>
          <w:rFonts w:ascii="Arial" w:hAnsi="Arial" w:cs="Arial"/>
          <w:b/>
          <w:bCs/>
          <w:color w:val="000000" w:themeColor="text1"/>
          <w:sz w:val="24"/>
          <w:szCs w:val="24"/>
        </w:rPr>
      </w:pPr>
    </w:p>
    <w:p w14:paraId="214DAF41" w14:textId="37D5BFD0" w:rsidR="001F70AE" w:rsidRPr="00E44803" w:rsidRDefault="001F70AE" w:rsidP="00047798">
      <w:pPr>
        <w:pStyle w:val="Sinespaciado"/>
        <w:jc w:val="left"/>
        <w:rPr>
          <w:rFonts w:ascii="Arial" w:hAnsi="Arial" w:cs="Arial"/>
          <w:color w:val="000000" w:themeColor="text1"/>
          <w:sz w:val="24"/>
          <w:szCs w:val="24"/>
        </w:rPr>
      </w:pPr>
      <w:r w:rsidRPr="00E44803">
        <w:rPr>
          <w:rFonts w:ascii="Arial" w:hAnsi="Arial" w:cs="Arial"/>
          <w:color w:val="000000" w:themeColor="text1"/>
          <w:sz w:val="24"/>
          <w:szCs w:val="24"/>
        </w:rPr>
        <w:t xml:space="preserve">Cada municipio cuenta con un Organigrama, del que derivan atribuciones y obligaciones </w:t>
      </w:r>
      <w:r w:rsidR="008018BD" w:rsidRPr="00E44803">
        <w:rPr>
          <w:rFonts w:ascii="Arial" w:hAnsi="Arial" w:cs="Arial"/>
          <w:color w:val="000000" w:themeColor="text1"/>
          <w:sz w:val="24"/>
          <w:szCs w:val="24"/>
        </w:rPr>
        <w:t>concretas. Por tal motivo nuestro Municipio debe formular los objetivos de Control Interno a nivel Municipal, Comisión, Función y Actividades Específicas, para asegurar, de manera razonable, que sus objetivos municipales, serán alcanzados de manera eficaz, eficiente y económica.</w:t>
      </w:r>
    </w:p>
    <w:p w14:paraId="521FCB58" w14:textId="77777777" w:rsidR="008018BD" w:rsidRPr="00E44803" w:rsidRDefault="008018BD" w:rsidP="008018BD">
      <w:pPr>
        <w:pStyle w:val="Sinespaciado"/>
        <w:jc w:val="left"/>
        <w:rPr>
          <w:rFonts w:ascii="Arial" w:hAnsi="Arial" w:cs="Arial"/>
          <w:color w:val="000000" w:themeColor="text1"/>
          <w:sz w:val="24"/>
          <w:szCs w:val="24"/>
        </w:rPr>
      </w:pPr>
    </w:p>
    <w:p w14:paraId="3AA6F50B" w14:textId="4B55FA0B" w:rsidR="008018BD" w:rsidRPr="00E44803" w:rsidRDefault="00253096" w:rsidP="008018BD">
      <w:pPr>
        <w:pStyle w:val="Sinespaciado"/>
        <w:jc w:val="left"/>
        <w:rPr>
          <w:rFonts w:ascii="Arial" w:hAnsi="Arial" w:cs="Arial"/>
          <w:color w:val="000000" w:themeColor="text1"/>
          <w:sz w:val="24"/>
          <w:szCs w:val="24"/>
        </w:rPr>
      </w:pPr>
      <w:r w:rsidRPr="00E44803">
        <w:rPr>
          <w:rFonts w:ascii="Arial" w:hAnsi="Arial" w:cs="Arial"/>
          <w:color w:val="000000" w:themeColor="text1"/>
          <w:sz w:val="24"/>
          <w:szCs w:val="24"/>
        </w:rPr>
        <w:t>Para ello, el municipio debe implementar un sistema de control interno basado en los Componentes de Control Interno.</w:t>
      </w:r>
    </w:p>
    <w:p w14:paraId="3A6A26EB" w14:textId="77777777" w:rsidR="00253096" w:rsidRPr="00E44803" w:rsidRDefault="00253096" w:rsidP="008018BD">
      <w:pPr>
        <w:pStyle w:val="Sinespaciado"/>
        <w:jc w:val="left"/>
        <w:rPr>
          <w:rFonts w:ascii="Arial" w:hAnsi="Arial" w:cs="Arial"/>
          <w:color w:val="000000" w:themeColor="text1"/>
          <w:sz w:val="24"/>
          <w:szCs w:val="24"/>
        </w:rPr>
      </w:pPr>
    </w:p>
    <w:p w14:paraId="319F8180" w14:textId="0306EE40" w:rsidR="00253096" w:rsidRPr="00E44803" w:rsidRDefault="00253096" w:rsidP="008018BD">
      <w:pPr>
        <w:pStyle w:val="Sinespaciado"/>
        <w:jc w:val="left"/>
        <w:rPr>
          <w:rFonts w:ascii="Arial" w:hAnsi="Arial" w:cs="Arial"/>
          <w:b/>
          <w:bCs/>
          <w:color w:val="000000" w:themeColor="text1"/>
          <w:sz w:val="24"/>
          <w:szCs w:val="24"/>
        </w:rPr>
      </w:pPr>
      <w:r w:rsidRPr="00E44803">
        <w:rPr>
          <w:rFonts w:ascii="Arial" w:hAnsi="Arial" w:cs="Arial"/>
          <w:b/>
          <w:bCs/>
          <w:color w:val="000000" w:themeColor="text1"/>
          <w:sz w:val="24"/>
          <w:szCs w:val="24"/>
        </w:rPr>
        <w:t>CONTROL INTERNO Y EL MUNICIPIO</w:t>
      </w:r>
    </w:p>
    <w:p w14:paraId="4E81B27B" w14:textId="77777777" w:rsidR="00253096" w:rsidRPr="00E44803" w:rsidRDefault="00253096" w:rsidP="008018BD">
      <w:pPr>
        <w:pStyle w:val="Sinespaciado"/>
        <w:jc w:val="left"/>
        <w:rPr>
          <w:rFonts w:ascii="Arial" w:hAnsi="Arial" w:cs="Arial"/>
          <w:color w:val="000000" w:themeColor="text1"/>
          <w:sz w:val="24"/>
          <w:szCs w:val="24"/>
        </w:rPr>
      </w:pPr>
    </w:p>
    <w:p w14:paraId="4D8C436B" w14:textId="3F89A6A2" w:rsidR="00253096" w:rsidRPr="00E44803" w:rsidRDefault="00253096" w:rsidP="008018BD">
      <w:pPr>
        <w:pStyle w:val="Sinespaciado"/>
        <w:jc w:val="left"/>
        <w:rPr>
          <w:rFonts w:ascii="Arial" w:hAnsi="Arial" w:cs="Arial"/>
          <w:color w:val="000000" w:themeColor="text1"/>
          <w:sz w:val="24"/>
          <w:szCs w:val="24"/>
        </w:rPr>
      </w:pPr>
      <w:r w:rsidRPr="00E44803">
        <w:rPr>
          <w:rFonts w:ascii="Arial" w:hAnsi="Arial" w:cs="Arial"/>
          <w:color w:val="000000" w:themeColor="text1"/>
          <w:sz w:val="24"/>
          <w:szCs w:val="24"/>
        </w:rPr>
        <w:t xml:space="preserve">Existe una relación directa entre los objetivos del Municipio, los componentes de control interno y la estructura organizacional. </w:t>
      </w:r>
    </w:p>
    <w:p w14:paraId="5561A0DA" w14:textId="77777777" w:rsidR="00253096" w:rsidRPr="00E44803" w:rsidRDefault="00253096" w:rsidP="008018BD">
      <w:pPr>
        <w:pStyle w:val="Sinespaciado"/>
        <w:jc w:val="left"/>
        <w:rPr>
          <w:rFonts w:ascii="Arial" w:hAnsi="Arial" w:cs="Arial"/>
          <w:color w:val="000000" w:themeColor="text1"/>
          <w:sz w:val="24"/>
          <w:szCs w:val="24"/>
        </w:rPr>
      </w:pPr>
    </w:p>
    <w:p w14:paraId="2454037A" w14:textId="77777777" w:rsidR="00253096" w:rsidRPr="00E44803" w:rsidRDefault="00253096" w:rsidP="008018BD">
      <w:pPr>
        <w:pStyle w:val="Sinespaciado"/>
        <w:jc w:val="left"/>
        <w:rPr>
          <w:rFonts w:ascii="Arial" w:hAnsi="Arial" w:cs="Arial"/>
          <w:color w:val="000000" w:themeColor="text1"/>
          <w:sz w:val="24"/>
          <w:szCs w:val="24"/>
        </w:rPr>
      </w:pPr>
    </w:p>
    <w:p w14:paraId="5D25D0DE" w14:textId="77777777" w:rsidR="00253096" w:rsidRPr="00E44803" w:rsidRDefault="00253096" w:rsidP="008018BD">
      <w:pPr>
        <w:pStyle w:val="Sinespaciado"/>
        <w:jc w:val="left"/>
        <w:rPr>
          <w:rFonts w:ascii="Arial" w:hAnsi="Arial" w:cs="Arial"/>
          <w:color w:val="000000" w:themeColor="text1"/>
          <w:sz w:val="24"/>
          <w:szCs w:val="24"/>
        </w:rPr>
      </w:pPr>
    </w:p>
    <w:p w14:paraId="292E2683" w14:textId="77777777" w:rsidR="008153BF" w:rsidRPr="00E44803" w:rsidRDefault="008153BF" w:rsidP="00A73835">
      <w:pPr>
        <w:pStyle w:val="Sinespaciado"/>
        <w:ind w:left="720"/>
        <w:jc w:val="left"/>
        <w:rPr>
          <w:rFonts w:ascii="Arial" w:hAnsi="Arial" w:cs="Arial"/>
          <w:color w:val="000000" w:themeColor="text1"/>
          <w:sz w:val="24"/>
          <w:szCs w:val="24"/>
        </w:rPr>
      </w:pPr>
    </w:p>
    <w:p w14:paraId="08C0BAC9" w14:textId="77777777" w:rsidR="008153BF" w:rsidRPr="00E44803" w:rsidRDefault="008153BF" w:rsidP="00A73835">
      <w:pPr>
        <w:pStyle w:val="Sinespaciado"/>
        <w:ind w:left="720"/>
        <w:jc w:val="left"/>
        <w:rPr>
          <w:rFonts w:ascii="Arial" w:hAnsi="Arial" w:cs="Arial"/>
          <w:color w:val="000000" w:themeColor="text1"/>
          <w:sz w:val="24"/>
          <w:szCs w:val="24"/>
        </w:rPr>
      </w:pPr>
    </w:p>
    <w:p w14:paraId="220046E7" w14:textId="77777777" w:rsidR="00A73835" w:rsidRPr="00E44803" w:rsidRDefault="00A73835" w:rsidP="00A73835">
      <w:pPr>
        <w:pStyle w:val="Sinespaciado"/>
        <w:ind w:left="720"/>
        <w:jc w:val="left"/>
        <w:rPr>
          <w:rFonts w:ascii="Arial" w:hAnsi="Arial" w:cs="Arial"/>
          <w:color w:val="000000" w:themeColor="text1"/>
          <w:sz w:val="24"/>
          <w:szCs w:val="24"/>
        </w:rPr>
      </w:pPr>
    </w:p>
    <w:p w14:paraId="38E8129F" w14:textId="77777777" w:rsidR="00023C38" w:rsidRPr="00E44803" w:rsidRDefault="00023C38" w:rsidP="00A73835">
      <w:pPr>
        <w:pStyle w:val="Sinespaciado"/>
        <w:ind w:left="720"/>
        <w:jc w:val="left"/>
        <w:rPr>
          <w:rFonts w:ascii="Arial" w:hAnsi="Arial" w:cs="Arial"/>
          <w:color w:val="000000" w:themeColor="text1"/>
          <w:sz w:val="24"/>
          <w:szCs w:val="24"/>
        </w:rPr>
      </w:pPr>
    </w:p>
    <w:p w14:paraId="7F1C29A2" w14:textId="304E8645" w:rsidR="001113DA" w:rsidRPr="00E44803" w:rsidRDefault="00465500" w:rsidP="001113DA">
      <w:pPr>
        <w:pStyle w:val="Sinespaciado"/>
        <w:ind w:left="720"/>
        <w:rPr>
          <w:rFonts w:ascii="Arial" w:hAnsi="Arial" w:cs="Arial"/>
          <w:color w:val="000000" w:themeColor="text1"/>
          <w:sz w:val="24"/>
          <w:szCs w:val="24"/>
        </w:rPr>
      </w:pPr>
      <w:r w:rsidRPr="00E44803">
        <w:rPr>
          <w:rFonts w:ascii="Arial" w:hAnsi="Arial" w:cs="Arial"/>
          <w:noProof/>
          <w:color w:val="000000" w:themeColor="text1"/>
          <w:sz w:val="24"/>
          <w:szCs w:val="24"/>
        </w:rPr>
        <w:lastRenderedPageBreak/>
        <mc:AlternateContent>
          <mc:Choice Requires="wps">
            <w:drawing>
              <wp:anchor distT="0" distB="0" distL="114300" distR="114300" simplePos="0" relativeHeight="251666432" behindDoc="0" locked="0" layoutInCell="1" allowOverlap="1" wp14:anchorId="6175E7D5" wp14:editId="446BF99E">
                <wp:simplePos x="0" y="0"/>
                <wp:positionH relativeFrom="margin">
                  <wp:posOffset>3607871</wp:posOffset>
                </wp:positionH>
                <wp:positionV relativeFrom="paragraph">
                  <wp:posOffset>-57852</wp:posOffset>
                </wp:positionV>
                <wp:extent cx="2514600" cy="1521725"/>
                <wp:effectExtent l="0" t="0" r="19050" b="21590"/>
                <wp:wrapNone/>
                <wp:docPr id="2082035548" name="Elipse 2"/>
                <wp:cNvGraphicFramePr/>
                <a:graphic xmlns:a="http://schemas.openxmlformats.org/drawingml/2006/main">
                  <a:graphicData uri="http://schemas.microsoft.com/office/word/2010/wordprocessingShape">
                    <wps:wsp>
                      <wps:cNvSpPr/>
                      <wps:spPr>
                        <a:xfrm>
                          <a:off x="0" y="0"/>
                          <a:ext cx="2514600" cy="1521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A2F3E6" w14:textId="61C53496" w:rsidR="00572939" w:rsidRDefault="00572939" w:rsidP="00572939">
                            <w:pPr>
                              <w:jc w:val="center"/>
                              <w:rPr>
                                <w:sz w:val="18"/>
                                <w:szCs w:val="18"/>
                              </w:rPr>
                            </w:pPr>
                            <w:r>
                              <w:t>OBJETIVOS</w:t>
                            </w:r>
                          </w:p>
                          <w:p w14:paraId="21260F2B" w14:textId="7BB918AC" w:rsidR="00572939" w:rsidRPr="00572939" w:rsidRDefault="00572939" w:rsidP="00572939">
                            <w:pPr>
                              <w:jc w:val="center"/>
                              <w:rPr>
                                <w:sz w:val="18"/>
                                <w:szCs w:val="18"/>
                              </w:rPr>
                            </w:pPr>
                            <w:r>
                              <w:rPr>
                                <w:sz w:val="18"/>
                                <w:szCs w:val="18"/>
                              </w:rPr>
                              <w:t>Son los fines que debe alcanzar el Municipio con base en su propósito y disposiciones jurídicas aplicables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75E7D5" id="Elipse 2" o:spid="_x0000_s1026" style="position:absolute;left:0;text-align:left;margin-left:284.1pt;margin-top:-4.55pt;width:198pt;height:119.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" fillcolor="#4472c4 [3204]" strokecolor="#1f3763 [1604]" strokeweight="1pt">
                <v:stroke joinstyle="miter"/>
                <v:textbox>
                  <w:txbxContent>
                    <w:p w14:paraId="1EA2F3E6" w14:textId="61C53496" w:rsidR="00572939" w:rsidRDefault="00572939" w:rsidP="00572939">
                      <w:pPr>
                        <w:jc w:val="center"/>
                        <w:rPr>
                          <w:sz w:val="18"/>
                          <w:szCs w:val="18"/>
                        </w:rPr>
                      </w:pPr>
                      <w:r>
                        <w:t>OBJETIVOS</w:t>
                      </w:r>
                    </w:p>
                    <w:p w14:paraId="21260F2B" w14:textId="7BB918AC" w:rsidR="00572939" w:rsidRPr="00572939" w:rsidRDefault="00572939" w:rsidP="00572939">
                      <w:pPr>
                        <w:jc w:val="center"/>
                        <w:rPr>
                          <w:sz w:val="18"/>
                          <w:szCs w:val="18"/>
                        </w:rPr>
                      </w:pPr>
                      <w:r>
                        <w:rPr>
                          <w:sz w:val="18"/>
                          <w:szCs w:val="18"/>
                        </w:rPr>
                        <w:t>Son los fines que debe alcanzar el Municipio con base en su propósito y disposiciones jurídicas aplicables</w:t>
                      </w:r>
                    </w:p>
                  </w:txbxContent>
                </v:textbox>
                <w10:wrap anchorx="margin"/>
              </v:oval>
            </w:pict>
          </mc:Fallback>
        </mc:AlternateContent>
      </w:r>
      <w:r w:rsidRPr="00E44803">
        <w:rPr>
          <w:rFonts w:ascii="Arial" w:hAnsi="Arial" w:cs="Arial"/>
          <w:noProof/>
          <w:color w:val="000000" w:themeColor="text1"/>
          <w:sz w:val="24"/>
          <w:szCs w:val="24"/>
        </w:rPr>
        <mc:AlternateContent>
          <mc:Choice Requires="wps">
            <w:drawing>
              <wp:anchor distT="0" distB="0" distL="114300" distR="114300" simplePos="0" relativeHeight="251664384" behindDoc="0" locked="0" layoutInCell="1" allowOverlap="1" wp14:anchorId="229382DB" wp14:editId="42D3C4B0">
                <wp:simplePos x="0" y="0"/>
                <wp:positionH relativeFrom="margin">
                  <wp:posOffset>-472810</wp:posOffset>
                </wp:positionH>
                <wp:positionV relativeFrom="paragraph">
                  <wp:posOffset>3564</wp:posOffset>
                </wp:positionV>
                <wp:extent cx="2660650" cy="1419367"/>
                <wp:effectExtent l="0" t="0" r="25400" b="28575"/>
                <wp:wrapNone/>
                <wp:docPr id="355678685" name="Elipse 2"/>
                <wp:cNvGraphicFramePr/>
                <a:graphic xmlns:a="http://schemas.openxmlformats.org/drawingml/2006/main">
                  <a:graphicData uri="http://schemas.microsoft.com/office/word/2010/wordprocessingShape">
                    <wps:wsp>
                      <wps:cNvSpPr/>
                      <wps:spPr>
                        <a:xfrm>
                          <a:off x="0" y="0"/>
                          <a:ext cx="2660650" cy="141936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9D1C09" w14:textId="77E4178D" w:rsidR="00253096" w:rsidRPr="00572939" w:rsidRDefault="00253096" w:rsidP="00253096">
                            <w:pPr>
                              <w:jc w:val="center"/>
                              <w:rPr>
                                <w:sz w:val="18"/>
                                <w:szCs w:val="18"/>
                              </w:rPr>
                            </w:pPr>
                            <w:r w:rsidRPr="00572939">
                              <w:rPr>
                                <w:sz w:val="18"/>
                                <w:szCs w:val="18"/>
                              </w:rPr>
                              <w:t>ESTRUCTURA ORGANIZACIONAL</w:t>
                            </w:r>
                          </w:p>
                          <w:p w14:paraId="33E81C79" w14:textId="3D383601" w:rsidR="00253096" w:rsidRPr="00572939" w:rsidRDefault="00253096" w:rsidP="00253096">
                            <w:pPr>
                              <w:jc w:val="center"/>
                              <w:rPr>
                                <w:sz w:val="18"/>
                                <w:szCs w:val="18"/>
                              </w:rPr>
                            </w:pPr>
                            <w:r w:rsidRPr="00572939">
                              <w:rPr>
                                <w:sz w:val="18"/>
                                <w:szCs w:val="18"/>
                              </w:rPr>
                              <w:t xml:space="preserve">Abarca a todas las comisiones, procesos atribuciones, funciones y todas las </w:t>
                            </w:r>
                            <w:r w:rsidR="00572939" w:rsidRPr="00572939">
                              <w:rPr>
                                <w:sz w:val="18"/>
                                <w:szCs w:val="18"/>
                              </w:rPr>
                              <w:t>estructuras que el Municipio establece para alcanzar sus objetivos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9382DB" id="_x0000_s1027" style="position:absolute;left:0;text-align:left;margin-left:-37.25pt;margin-top:.3pt;width:209.5pt;height:11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" fillcolor="#4472c4 [3204]" strokecolor="#1f3763 [1604]" strokeweight="1pt">
                <v:stroke joinstyle="miter"/>
                <v:textbox>
                  <w:txbxContent>
                    <w:p w14:paraId="069D1C09" w14:textId="77E4178D" w:rsidR="00253096" w:rsidRPr="00572939" w:rsidRDefault="00253096" w:rsidP="00253096">
                      <w:pPr>
                        <w:jc w:val="center"/>
                        <w:rPr>
                          <w:sz w:val="18"/>
                          <w:szCs w:val="18"/>
                        </w:rPr>
                      </w:pPr>
                      <w:r w:rsidRPr="00572939">
                        <w:rPr>
                          <w:sz w:val="18"/>
                          <w:szCs w:val="18"/>
                        </w:rPr>
                        <w:t>ESTRUCTURA ORGANIZACIONAL</w:t>
                      </w:r>
                    </w:p>
                    <w:p w14:paraId="33E81C79" w14:textId="3D383601" w:rsidR="00253096" w:rsidRPr="00572939" w:rsidRDefault="00253096" w:rsidP="00253096">
                      <w:pPr>
                        <w:jc w:val="center"/>
                        <w:rPr>
                          <w:sz w:val="18"/>
                          <w:szCs w:val="18"/>
                        </w:rPr>
                      </w:pPr>
                      <w:r w:rsidRPr="00572939">
                        <w:rPr>
                          <w:sz w:val="18"/>
                          <w:szCs w:val="18"/>
                        </w:rPr>
                        <w:t xml:space="preserve">Abarca a todas las comisiones, procesos atribuciones, funciones y todas las </w:t>
                      </w:r>
                      <w:r w:rsidR="00572939" w:rsidRPr="00572939">
                        <w:rPr>
                          <w:sz w:val="18"/>
                          <w:szCs w:val="18"/>
                        </w:rPr>
                        <w:t>estructuras que el Municipio establece para alcanzar sus objetivos</w:t>
                      </w:r>
                    </w:p>
                  </w:txbxContent>
                </v:textbox>
                <w10:wrap anchorx="margin"/>
              </v:oval>
            </w:pict>
          </mc:Fallback>
        </mc:AlternateContent>
      </w:r>
    </w:p>
    <w:p w14:paraId="305F316C" w14:textId="1B407E22" w:rsidR="001113DA" w:rsidRPr="00E44803" w:rsidRDefault="001113DA" w:rsidP="001113DA">
      <w:pPr>
        <w:pStyle w:val="Sinespaciado"/>
        <w:ind w:left="720"/>
        <w:rPr>
          <w:rFonts w:ascii="Arial" w:hAnsi="Arial" w:cs="Arial"/>
          <w:color w:val="000000" w:themeColor="text1"/>
          <w:sz w:val="24"/>
          <w:szCs w:val="24"/>
        </w:rPr>
      </w:pPr>
    </w:p>
    <w:p w14:paraId="3CF8EF74" w14:textId="25106479" w:rsidR="00253096" w:rsidRPr="00E44803" w:rsidRDefault="00465500" w:rsidP="001113DA">
      <w:pPr>
        <w:pStyle w:val="Sinespaciado"/>
        <w:ind w:left="720"/>
        <w:rPr>
          <w:rFonts w:ascii="Arial" w:hAnsi="Arial" w:cs="Arial"/>
          <w:color w:val="000000" w:themeColor="text1"/>
          <w:sz w:val="24"/>
          <w:szCs w:val="24"/>
        </w:rPr>
      </w:pPr>
      <w:r w:rsidRPr="00E44803">
        <w:rPr>
          <w:rFonts w:ascii="Arial" w:hAnsi="Arial" w:cs="Arial"/>
          <w:noProof/>
          <w:color w:val="000000" w:themeColor="text1"/>
          <w:sz w:val="24"/>
          <w:szCs w:val="24"/>
        </w:rPr>
        <mc:AlternateContent>
          <mc:Choice Requires="wps">
            <w:drawing>
              <wp:anchor distT="0" distB="0" distL="114300" distR="114300" simplePos="0" relativeHeight="251670528" behindDoc="0" locked="0" layoutInCell="1" allowOverlap="1" wp14:anchorId="3428002A" wp14:editId="3ACCB3EC">
                <wp:simplePos x="0" y="0"/>
                <wp:positionH relativeFrom="column">
                  <wp:posOffset>2473325</wp:posOffset>
                </wp:positionH>
                <wp:positionV relativeFrom="paragraph">
                  <wp:posOffset>163830</wp:posOffset>
                </wp:positionV>
                <wp:extent cx="965200" cy="368300"/>
                <wp:effectExtent l="19050" t="19050" r="25400" b="31750"/>
                <wp:wrapNone/>
                <wp:docPr id="1400896866" name="Flecha: hacia la izquierda 7"/>
                <wp:cNvGraphicFramePr/>
                <a:graphic xmlns:a="http://schemas.openxmlformats.org/drawingml/2006/main">
                  <a:graphicData uri="http://schemas.microsoft.com/office/word/2010/wordprocessingShape">
                    <wps:wsp>
                      <wps:cNvSpPr/>
                      <wps:spPr>
                        <a:xfrm>
                          <a:off x="0" y="0"/>
                          <a:ext cx="965200" cy="368300"/>
                        </a:xfrm>
                        <a:prstGeom prst="lef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58620C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7" o:spid="_x0000_s1026" type="#_x0000_t66" style="position:absolute;margin-left:194.75pt;margin-top:12.9pt;width:76pt;height:2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" adj="4121" fillcolor="#ed7d31 [3205]" strokecolor="#823b0b [1605]" strokeweight="1pt"/>
            </w:pict>
          </mc:Fallback>
        </mc:AlternateContent>
      </w:r>
    </w:p>
    <w:p w14:paraId="10A39934" w14:textId="568DB940" w:rsidR="001113DA" w:rsidRPr="00E44803" w:rsidRDefault="001113DA" w:rsidP="001113DA">
      <w:pPr>
        <w:pStyle w:val="Sinespaciado"/>
        <w:ind w:left="720"/>
        <w:rPr>
          <w:rFonts w:ascii="Arial" w:hAnsi="Arial" w:cs="Arial"/>
          <w:color w:val="000000" w:themeColor="text1"/>
          <w:sz w:val="24"/>
          <w:szCs w:val="24"/>
        </w:rPr>
      </w:pPr>
    </w:p>
    <w:p w14:paraId="1B0833F5" w14:textId="56FB955A" w:rsidR="001113DA" w:rsidRPr="00E44803" w:rsidRDefault="001113DA" w:rsidP="001113DA">
      <w:pPr>
        <w:pStyle w:val="Sinespaciado"/>
        <w:ind w:left="720"/>
        <w:rPr>
          <w:rFonts w:ascii="Arial" w:hAnsi="Arial" w:cs="Arial"/>
          <w:color w:val="000000" w:themeColor="text1"/>
          <w:sz w:val="24"/>
          <w:szCs w:val="24"/>
        </w:rPr>
      </w:pPr>
    </w:p>
    <w:p w14:paraId="15C8B727" w14:textId="3FD1B45A" w:rsidR="00471B3E" w:rsidRPr="00E44803" w:rsidRDefault="00253096" w:rsidP="003672C0">
      <w:pPr>
        <w:jc w:val="both"/>
        <w:rPr>
          <w:rFonts w:ascii="Arial" w:hAnsi="Arial" w:cs="Arial"/>
          <w:color w:val="000000" w:themeColor="text1"/>
          <w:sz w:val="24"/>
          <w:szCs w:val="24"/>
        </w:rPr>
      </w:pPr>
      <w:r w:rsidRPr="00E44803">
        <w:rPr>
          <w:rFonts w:ascii="Arial" w:hAnsi="Arial" w:cs="Arial"/>
          <w:color w:val="000000" w:themeColor="text1"/>
          <w:sz w:val="24"/>
          <w:szCs w:val="24"/>
        </w:rPr>
        <w:t>ESTRUCTURA</w:t>
      </w:r>
    </w:p>
    <w:p w14:paraId="0E12E22F" w14:textId="77777777" w:rsidR="00465500" w:rsidRPr="00E44803" w:rsidRDefault="00465500" w:rsidP="00465500">
      <w:pPr>
        <w:rPr>
          <w:rFonts w:ascii="Arial" w:hAnsi="Arial" w:cs="Arial"/>
          <w:color w:val="000000" w:themeColor="text1"/>
          <w:sz w:val="24"/>
          <w:szCs w:val="24"/>
        </w:rPr>
      </w:pPr>
    </w:p>
    <w:p w14:paraId="1E11AB69" w14:textId="6B00C22D" w:rsidR="00465500" w:rsidRPr="00E44803" w:rsidRDefault="00465500" w:rsidP="00465500">
      <w:pPr>
        <w:rPr>
          <w:rFonts w:ascii="Arial" w:hAnsi="Arial" w:cs="Arial"/>
          <w:color w:val="000000" w:themeColor="text1"/>
          <w:sz w:val="24"/>
          <w:szCs w:val="24"/>
        </w:rPr>
      </w:pPr>
      <w:r w:rsidRPr="00E44803">
        <w:rPr>
          <w:rFonts w:ascii="Arial" w:hAnsi="Arial" w:cs="Arial"/>
          <w:noProof/>
          <w:color w:val="000000" w:themeColor="text1"/>
          <w:sz w:val="24"/>
          <w:szCs w:val="24"/>
        </w:rPr>
        <mc:AlternateContent>
          <mc:Choice Requires="wps">
            <w:drawing>
              <wp:anchor distT="0" distB="0" distL="114300" distR="114300" simplePos="0" relativeHeight="251671552" behindDoc="0" locked="0" layoutInCell="1" allowOverlap="1" wp14:anchorId="7B262BB7" wp14:editId="3D5D86CD">
                <wp:simplePos x="0" y="0"/>
                <wp:positionH relativeFrom="column">
                  <wp:posOffset>651501</wp:posOffset>
                </wp:positionH>
                <wp:positionV relativeFrom="paragraph">
                  <wp:posOffset>78816</wp:posOffset>
                </wp:positionV>
                <wp:extent cx="728781" cy="1427629"/>
                <wp:effectExtent l="50483" t="368617" r="0" b="255588"/>
                <wp:wrapNone/>
                <wp:docPr id="359274079" name="Flecha: doblada hacia arriba 9"/>
                <wp:cNvGraphicFramePr/>
                <a:graphic xmlns:a="http://schemas.openxmlformats.org/drawingml/2006/main">
                  <a:graphicData uri="http://schemas.microsoft.com/office/word/2010/wordprocessingShape">
                    <wps:wsp>
                      <wps:cNvSpPr/>
                      <wps:spPr>
                        <a:xfrm rot="7544369">
                          <a:off x="0" y="0"/>
                          <a:ext cx="728781" cy="1427629"/>
                        </a:xfrm>
                        <a:prstGeom prst="bentUp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FB27B" id="Flecha: doblada hacia arriba 9" o:spid="_x0000_s1026" style="position:absolute;margin-left:51.3pt;margin-top:6.2pt;width:57.4pt;height:112.4pt;rotation:8240463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8781,1427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" path="m,1245434r455488,l455488,182195r-91097,l546586,,728781,182195r-91098,l637683,1427629,,1427629,,1245434xe" fillcolor="#ed7d31 [3205]" strokecolor="#1f3763 [1604]" strokeweight="1pt">
                <v:stroke joinstyle="miter"/>
                <v:path arrowok="t" o:connecttype="custom" o:connectlocs="0,1245434;455488,1245434;455488,182195;364391,182195;546586,0;728781,182195;637683,182195;637683,1427629;0,1427629;0,1245434" o:connectangles="0,0,0,0,0,0,0,0,0,0"/>
              </v:shape>
            </w:pict>
          </mc:Fallback>
        </mc:AlternateContent>
      </w:r>
      <w:r w:rsidRPr="00E44803">
        <w:rPr>
          <w:rFonts w:ascii="Arial" w:hAnsi="Arial" w:cs="Arial"/>
          <w:noProof/>
          <w:color w:val="000000" w:themeColor="text1"/>
          <w:sz w:val="24"/>
          <w:szCs w:val="24"/>
        </w:rPr>
        <mc:AlternateContent>
          <mc:Choice Requires="wps">
            <w:drawing>
              <wp:anchor distT="0" distB="0" distL="114300" distR="114300" simplePos="0" relativeHeight="251669504" behindDoc="0" locked="0" layoutInCell="1" allowOverlap="1" wp14:anchorId="14F6D832" wp14:editId="1143EE7F">
                <wp:simplePos x="0" y="0"/>
                <wp:positionH relativeFrom="column">
                  <wp:posOffset>4593382</wp:posOffset>
                </wp:positionH>
                <wp:positionV relativeFrom="paragraph">
                  <wp:posOffset>68808</wp:posOffset>
                </wp:positionV>
                <wp:extent cx="667096" cy="1281196"/>
                <wp:effectExtent l="114300" t="0" r="38100" b="52705"/>
                <wp:wrapNone/>
                <wp:docPr id="1708578535" name="Flecha: doblada hacia arriba 6"/>
                <wp:cNvGraphicFramePr/>
                <a:graphic xmlns:a="http://schemas.openxmlformats.org/drawingml/2006/main">
                  <a:graphicData uri="http://schemas.microsoft.com/office/word/2010/wordprocessingShape">
                    <wps:wsp>
                      <wps:cNvSpPr/>
                      <wps:spPr>
                        <a:xfrm rot="573625">
                          <a:off x="0" y="0"/>
                          <a:ext cx="667096" cy="1281196"/>
                        </a:xfrm>
                        <a:prstGeom prst="bentUp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7A508" id="Flecha: doblada hacia arriba 6" o:spid="_x0000_s1026" style="position:absolute;margin-left:361.7pt;margin-top:5.4pt;width:52.55pt;height:100.9pt;rotation:626551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7096,128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" path="m,1114422r416935,l416935,166774r-83387,l500322,,667096,166774r-83387,l583709,1281196,,1281196,,1114422xe" fillcolor="#ed7d31 [3205]" strokecolor="#1f3763 [1604]" strokeweight="1pt">
                <v:stroke joinstyle="miter"/>
                <v:path arrowok="t" o:connecttype="custom" o:connectlocs="0,1114422;416935,1114422;416935,166774;333548,166774;500322,0;667096,166774;583709,166774;583709,1281196;0,1281196;0,1114422" o:connectangles="0,0,0,0,0,0,0,0,0,0"/>
              </v:shape>
            </w:pict>
          </mc:Fallback>
        </mc:AlternateContent>
      </w:r>
    </w:p>
    <w:p w14:paraId="68BAFF50" w14:textId="69E8DF69" w:rsidR="00465500" w:rsidRPr="00E44803" w:rsidRDefault="00465500" w:rsidP="00465500">
      <w:pPr>
        <w:rPr>
          <w:rFonts w:ascii="Arial" w:hAnsi="Arial" w:cs="Arial"/>
          <w:color w:val="000000" w:themeColor="text1"/>
          <w:sz w:val="24"/>
          <w:szCs w:val="24"/>
        </w:rPr>
      </w:pPr>
    </w:p>
    <w:p w14:paraId="2E44D6A0" w14:textId="60923D28" w:rsidR="00465500" w:rsidRPr="00E44803" w:rsidRDefault="00465500" w:rsidP="00465500">
      <w:pPr>
        <w:rPr>
          <w:rFonts w:ascii="Arial" w:hAnsi="Arial" w:cs="Arial"/>
          <w:color w:val="000000" w:themeColor="text1"/>
          <w:sz w:val="24"/>
          <w:szCs w:val="24"/>
        </w:rPr>
      </w:pPr>
      <w:r w:rsidRPr="00E44803">
        <w:rPr>
          <w:rFonts w:ascii="Arial" w:hAnsi="Arial" w:cs="Arial"/>
          <w:noProof/>
          <w:color w:val="000000" w:themeColor="text1"/>
          <w:sz w:val="24"/>
          <w:szCs w:val="24"/>
        </w:rPr>
        <mc:AlternateContent>
          <mc:Choice Requires="wps">
            <w:drawing>
              <wp:anchor distT="0" distB="0" distL="114300" distR="114300" simplePos="0" relativeHeight="251662336" behindDoc="0" locked="0" layoutInCell="1" allowOverlap="1" wp14:anchorId="22B3F2F1" wp14:editId="73137B61">
                <wp:simplePos x="0" y="0"/>
                <wp:positionH relativeFrom="column">
                  <wp:posOffset>1758599</wp:posOffset>
                </wp:positionH>
                <wp:positionV relativeFrom="paragraph">
                  <wp:posOffset>4920</wp:posOffset>
                </wp:positionV>
                <wp:extent cx="2667000" cy="1487606"/>
                <wp:effectExtent l="0" t="0" r="19050" b="17780"/>
                <wp:wrapNone/>
                <wp:docPr id="1574870773" name="Elipse 2"/>
                <wp:cNvGraphicFramePr/>
                <a:graphic xmlns:a="http://schemas.openxmlformats.org/drawingml/2006/main">
                  <a:graphicData uri="http://schemas.microsoft.com/office/word/2010/wordprocessingShape">
                    <wps:wsp>
                      <wps:cNvSpPr/>
                      <wps:spPr>
                        <a:xfrm>
                          <a:off x="0" y="0"/>
                          <a:ext cx="2667000" cy="1487606"/>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24B48C" w14:textId="0E8047E5" w:rsidR="00572939" w:rsidRPr="00572939" w:rsidRDefault="00572939" w:rsidP="00572939">
                            <w:pPr>
                              <w:jc w:val="center"/>
                              <w:rPr>
                                <w:sz w:val="18"/>
                                <w:szCs w:val="18"/>
                              </w:rPr>
                            </w:pPr>
                            <w:r w:rsidRPr="00572939">
                              <w:rPr>
                                <w:sz w:val="18"/>
                                <w:szCs w:val="18"/>
                              </w:rPr>
                              <w:t>COMPONENTES DE CONTROL INTERNO</w:t>
                            </w:r>
                          </w:p>
                          <w:p w14:paraId="07545505" w14:textId="5BCB865B" w:rsidR="00572939" w:rsidRPr="00572939" w:rsidRDefault="00572939" w:rsidP="00572939">
                            <w:pPr>
                              <w:jc w:val="center"/>
                              <w:rPr>
                                <w:sz w:val="18"/>
                                <w:szCs w:val="18"/>
                              </w:rPr>
                            </w:pPr>
                            <w:r w:rsidRPr="00572939">
                              <w:rPr>
                                <w:sz w:val="18"/>
                                <w:szCs w:val="18"/>
                              </w:rPr>
                              <w:t>Son los requisitos necesarios que debe cumplir el Municipio para alcanzar sus objetivos</w:t>
                            </w:r>
                            <w:r>
                              <w:t xml:space="preserve"> </w:t>
                            </w:r>
                            <w:r>
                              <w:rPr>
                                <w:sz w:val="18"/>
                                <w:szCs w:val="18"/>
                              </w:rPr>
                              <w:t>institucionales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B3F2F1" id="_x0000_s1028" style="position:absolute;margin-left:138.45pt;margin-top:.4pt;width:210pt;height:1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" fillcolor="#4472c4 [3204]" strokecolor="#1f3763 [1604]" strokeweight="1pt">
                <v:stroke joinstyle="miter"/>
                <v:textbox>
                  <w:txbxContent>
                    <w:p w14:paraId="7524B48C" w14:textId="0E8047E5" w:rsidR="00572939" w:rsidRPr="00572939" w:rsidRDefault="00572939" w:rsidP="00572939">
                      <w:pPr>
                        <w:jc w:val="center"/>
                        <w:rPr>
                          <w:sz w:val="18"/>
                          <w:szCs w:val="18"/>
                        </w:rPr>
                      </w:pPr>
                      <w:r w:rsidRPr="00572939">
                        <w:rPr>
                          <w:sz w:val="18"/>
                          <w:szCs w:val="18"/>
                        </w:rPr>
                        <w:t>COMPONENTES DE CONTROL INTERNO</w:t>
                      </w:r>
                    </w:p>
                    <w:p w14:paraId="07545505" w14:textId="5BCB865B" w:rsidR="00572939" w:rsidRPr="00572939" w:rsidRDefault="00572939" w:rsidP="00572939">
                      <w:pPr>
                        <w:jc w:val="center"/>
                        <w:rPr>
                          <w:sz w:val="18"/>
                          <w:szCs w:val="18"/>
                        </w:rPr>
                      </w:pPr>
                      <w:r w:rsidRPr="00572939">
                        <w:rPr>
                          <w:sz w:val="18"/>
                          <w:szCs w:val="18"/>
                        </w:rPr>
                        <w:t>Son los requisitos necesarios que debe cumplir el Municipio para alcanzar sus objetivos</w:t>
                      </w:r>
                      <w:r>
                        <w:t xml:space="preserve"> </w:t>
                      </w:r>
                      <w:r>
                        <w:rPr>
                          <w:sz w:val="18"/>
                          <w:szCs w:val="18"/>
                        </w:rPr>
                        <w:t>institucionales</w:t>
                      </w:r>
                    </w:p>
                  </w:txbxContent>
                </v:textbox>
              </v:oval>
            </w:pict>
          </mc:Fallback>
        </mc:AlternateContent>
      </w:r>
    </w:p>
    <w:p w14:paraId="3B67EB03" w14:textId="1F1C7BD5" w:rsidR="00465500" w:rsidRPr="00E44803" w:rsidRDefault="00465500" w:rsidP="00465500">
      <w:pPr>
        <w:rPr>
          <w:rFonts w:ascii="Arial" w:hAnsi="Arial" w:cs="Arial"/>
          <w:color w:val="000000" w:themeColor="text1"/>
          <w:sz w:val="24"/>
          <w:szCs w:val="24"/>
        </w:rPr>
      </w:pPr>
    </w:p>
    <w:p w14:paraId="18C5ADC2" w14:textId="7770B640" w:rsidR="00465500" w:rsidRPr="00E44803" w:rsidRDefault="00465500" w:rsidP="00465500">
      <w:pPr>
        <w:rPr>
          <w:rFonts w:ascii="Arial" w:hAnsi="Arial" w:cs="Arial"/>
          <w:color w:val="000000" w:themeColor="text1"/>
          <w:sz w:val="24"/>
          <w:szCs w:val="24"/>
        </w:rPr>
      </w:pPr>
    </w:p>
    <w:p w14:paraId="262A6A0D" w14:textId="77777777" w:rsidR="00465500" w:rsidRPr="00E44803" w:rsidRDefault="00465500" w:rsidP="00465500">
      <w:pPr>
        <w:rPr>
          <w:rFonts w:ascii="Arial" w:hAnsi="Arial" w:cs="Arial"/>
          <w:color w:val="000000" w:themeColor="text1"/>
          <w:sz w:val="24"/>
          <w:szCs w:val="24"/>
        </w:rPr>
      </w:pPr>
    </w:p>
    <w:p w14:paraId="7E7F45CF" w14:textId="77777777" w:rsidR="00465500" w:rsidRPr="00E44803" w:rsidRDefault="00465500" w:rsidP="00465500">
      <w:pPr>
        <w:rPr>
          <w:rFonts w:ascii="Arial" w:hAnsi="Arial" w:cs="Arial"/>
          <w:color w:val="000000" w:themeColor="text1"/>
          <w:sz w:val="24"/>
          <w:szCs w:val="24"/>
        </w:rPr>
      </w:pPr>
    </w:p>
    <w:p w14:paraId="46967514" w14:textId="77777777" w:rsidR="00465500" w:rsidRPr="00E44803" w:rsidRDefault="00465500" w:rsidP="00465500">
      <w:pPr>
        <w:rPr>
          <w:rFonts w:ascii="Arial" w:hAnsi="Arial" w:cs="Arial"/>
          <w:color w:val="000000" w:themeColor="text1"/>
          <w:sz w:val="24"/>
          <w:szCs w:val="24"/>
        </w:rPr>
      </w:pPr>
    </w:p>
    <w:p w14:paraId="145ADD31" w14:textId="77777777" w:rsidR="00465500" w:rsidRPr="00E44803" w:rsidRDefault="00465500" w:rsidP="00465500">
      <w:pPr>
        <w:rPr>
          <w:rFonts w:ascii="Arial" w:hAnsi="Arial" w:cs="Arial"/>
          <w:color w:val="000000" w:themeColor="text1"/>
          <w:sz w:val="24"/>
          <w:szCs w:val="24"/>
        </w:rPr>
      </w:pPr>
    </w:p>
    <w:p w14:paraId="715B9585" w14:textId="7CCE9938" w:rsidR="00465500" w:rsidRPr="00E44803" w:rsidRDefault="00465500" w:rsidP="00465500">
      <w:pPr>
        <w:tabs>
          <w:tab w:val="left" w:pos="1820"/>
        </w:tabs>
        <w:rPr>
          <w:rFonts w:ascii="Arial" w:hAnsi="Arial" w:cs="Arial"/>
          <w:color w:val="000000" w:themeColor="text1"/>
          <w:sz w:val="24"/>
          <w:szCs w:val="24"/>
        </w:rPr>
      </w:pPr>
      <w:r w:rsidRPr="00E44803">
        <w:rPr>
          <w:rFonts w:ascii="Arial" w:hAnsi="Arial" w:cs="Arial"/>
          <w:color w:val="000000" w:themeColor="text1"/>
          <w:sz w:val="24"/>
          <w:szCs w:val="24"/>
        </w:rPr>
        <w:t>El modelo COSO representa lo anterior, con el siguiente diagrama.</w:t>
      </w:r>
    </w:p>
    <w:p w14:paraId="400D666B" w14:textId="4335BAF6" w:rsidR="00465500" w:rsidRPr="00E44803" w:rsidRDefault="00465500" w:rsidP="00465500">
      <w:pPr>
        <w:tabs>
          <w:tab w:val="left" w:pos="1820"/>
        </w:tabs>
        <w:rPr>
          <w:rFonts w:ascii="Arial" w:hAnsi="Arial" w:cs="Arial"/>
          <w:color w:val="000000" w:themeColor="text1"/>
          <w:sz w:val="24"/>
          <w:szCs w:val="24"/>
        </w:rPr>
      </w:pPr>
    </w:p>
    <w:p w14:paraId="16292A0E" w14:textId="774744A6" w:rsidR="008A0528" w:rsidRPr="00E44803" w:rsidRDefault="00AA0AE4" w:rsidP="00AA0AE4">
      <w:pPr>
        <w:pStyle w:val="Sinespaciado"/>
        <w:rPr>
          <w:color w:val="000000" w:themeColor="text1"/>
        </w:rPr>
      </w:pPr>
      <w:r w:rsidRPr="00E44803">
        <w:rPr>
          <w:noProof/>
          <w:color w:val="000000" w:themeColor="text1"/>
        </w:rPr>
        <mc:AlternateContent>
          <mc:Choice Requires="wps">
            <w:drawing>
              <wp:anchor distT="0" distB="0" distL="114300" distR="114300" simplePos="0" relativeHeight="251683840" behindDoc="0" locked="0" layoutInCell="1" allowOverlap="1" wp14:anchorId="0BC01901" wp14:editId="574B7502">
                <wp:simplePos x="0" y="0"/>
                <wp:positionH relativeFrom="column">
                  <wp:posOffset>11686</wp:posOffset>
                </wp:positionH>
                <wp:positionV relativeFrom="paragraph">
                  <wp:posOffset>83517</wp:posOffset>
                </wp:positionV>
                <wp:extent cx="2565779" cy="607240"/>
                <wp:effectExtent l="0" t="0" r="25400" b="21590"/>
                <wp:wrapNone/>
                <wp:docPr id="890605714" name="Rectángulo 1"/>
                <wp:cNvGraphicFramePr/>
                <a:graphic xmlns:a="http://schemas.openxmlformats.org/drawingml/2006/main">
                  <a:graphicData uri="http://schemas.microsoft.com/office/word/2010/wordprocessingShape">
                    <wps:wsp>
                      <wps:cNvSpPr/>
                      <wps:spPr>
                        <a:xfrm>
                          <a:off x="0" y="0"/>
                          <a:ext cx="2565779" cy="6072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88D170" w14:textId="6F1D24A5" w:rsidR="00AA0AE4" w:rsidRDefault="00AA0AE4" w:rsidP="00AA0AE4">
                            <w:pPr>
                              <w:pStyle w:val="Sinespaciado"/>
                              <w:shd w:val="clear" w:color="auto" w:fill="FFFF00"/>
                              <w:jc w:val="center"/>
                            </w:pPr>
                            <w:r>
                              <w:t>OPERACIONES</w:t>
                            </w:r>
                          </w:p>
                          <w:p w14:paraId="2AADC318" w14:textId="11F0DDBB" w:rsidR="00AA0AE4" w:rsidRDefault="00AA0AE4" w:rsidP="00AA0AE4">
                            <w:pPr>
                              <w:pStyle w:val="Sinespaciado"/>
                              <w:shd w:val="clear" w:color="auto" w:fill="FFFF00"/>
                              <w:jc w:val="center"/>
                            </w:pPr>
                            <w:r>
                              <w:t>INFORME</w:t>
                            </w:r>
                          </w:p>
                          <w:p w14:paraId="0F0D363E" w14:textId="197B46C9" w:rsidR="00AA0AE4" w:rsidRDefault="00AA0AE4" w:rsidP="00AA0AE4">
                            <w:pPr>
                              <w:pStyle w:val="Sinespaciado"/>
                              <w:shd w:val="clear" w:color="auto" w:fill="FFFF00"/>
                              <w:jc w:val="center"/>
                            </w:pPr>
                            <w:r>
                              <w:t>CUMPLIMIENTO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01901" id="Rectángulo 1" o:spid="_x0000_s1029" style="position:absolute;left:0;text-align:left;margin-left:.9pt;margin-top:6.6pt;width:202.05pt;height:47.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" fillcolor="#4472c4 [3204]" strokecolor="#1f3763 [1604]" strokeweight="1pt">
                <v:textbox>
                  <w:txbxContent>
                    <w:p w14:paraId="2188D170" w14:textId="6F1D24A5" w:rsidR="00AA0AE4" w:rsidRDefault="00AA0AE4" w:rsidP="00AA0AE4">
                      <w:pPr>
                        <w:pStyle w:val="Sinespaciado"/>
                        <w:shd w:val="clear" w:color="auto" w:fill="FFFF00"/>
                        <w:jc w:val="center"/>
                      </w:pPr>
                      <w:r>
                        <w:t>OPERACIONES</w:t>
                      </w:r>
                    </w:p>
                    <w:p w14:paraId="2AADC318" w14:textId="11F0DDBB" w:rsidR="00AA0AE4" w:rsidRDefault="00AA0AE4" w:rsidP="00AA0AE4">
                      <w:pPr>
                        <w:pStyle w:val="Sinespaciado"/>
                        <w:shd w:val="clear" w:color="auto" w:fill="FFFF00"/>
                        <w:jc w:val="center"/>
                      </w:pPr>
                      <w:r>
                        <w:t>INFORME</w:t>
                      </w:r>
                    </w:p>
                    <w:p w14:paraId="0F0D363E" w14:textId="197B46C9" w:rsidR="00AA0AE4" w:rsidRDefault="00AA0AE4" w:rsidP="00AA0AE4">
                      <w:pPr>
                        <w:pStyle w:val="Sinespaciado"/>
                        <w:shd w:val="clear" w:color="auto" w:fill="FFFF00"/>
                        <w:jc w:val="center"/>
                      </w:pPr>
                      <w:r>
                        <w:t>CUMPLIMIENTO</w:t>
                      </w:r>
                    </w:p>
                  </w:txbxContent>
                </v:textbox>
              </v:rect>
            </w:pict>
          </mc:Fallback>
        </mc:AlternateContent>
      </w:r>
      <w:r w:rsidR="00A76BF9" w:rsidRPr="00E44803">
        <w:rPr>
          <w:noProof/>
          <w:color w:val="000000" w:themeColor="text1"/>
        </w:rPr>
        <mc:AlternateContent>
          <mc:Choice Requires="wps">
            <w:drawing>
              <wp:anchor distT="0" distB="0" distL="114300" distR="114300" simplePos="0" relativeHeight="251678720" behindDoc="0" locked="0" layoutInCell="1" allowOverlap="1" wp14:anchorId="4F66912A" wp14:editId="55A5CA9C">
                <wp:simplePos x="0" y="0"/>
                <wp:positionH relativeFrom="margin">
                  <wp:posOffset>4862</wp:posOffset>
                </wp:positionH>
                <wp:positionV relativeFrom="paragraph">
                  <wp:posOffset>1755367</wp:posOffset>
                </wp:positionV>
                <wp:extent cx="1984536" cy="347980"/>
                <wp:effectExtent l="0" t="0" r="15875" b="13970"/>
                <wp:wrapNone/>
                <wp:docPr id="1753436522" name="Rectángulo 11"/>
                <wp:cNvGraphicFramePr/>
                <a:graphic xmlns:a="http://schemas.openxmlformats.org/drawingml/2006/main">
                  <a:graphicData uri="http://schemas.microsoft.com/office/word/2010/wordprocessingShape">
                    <wps:wsp>
                      <wps:cNvSpPr/>
                      <wps:spPr>
                        <a:xfrm>
                          <a:off x="0" y="0"/>
                          <a:ext cx="1984536" cy="3479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1C4FCA" w14:textId="211357BB" w:rsidR="00C866D1" w:rsidRPr="00C866D1" w:rsidRDefault="00C866D1" w:rsidP="00AE55A2">
                            <w:pPr>
                              <w:shd w:val="clear" w:color="auto" w:fill="00B0F0"/>
                              <w:jc w:val="center"/>
                              <w:rPr>
                                <w:sz w:val="18"/>
                                <w:szCs w:val="18"/>
                              </w:rPr>
                            </w:pPr>
                            <w:r w:rsidRPr="00C866D1">
                              <w:rPr>
                                <w:sz w:val="18"/>
                                <w:szCs w:val="18"/>
                              </w:rPr>
                              <w:t>INFORMACION Y COMUNICACION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66912A" id="Rectángulo 11" o:spid="_x0000_s1030" style="position:absolute;left:0;text-align:left;margin-left:.4pt;margin-top:138.2pt;width:156.25pt;height:27.4pt;z-index:2516787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" fillcolor="#4472c4 [3204]" strokecolor="#1f3763 [1604]" strokeweight="1pt">
                <v:textbox>
                  <w:txbxContent>
                    <w:p w14:paraId="0C1C4FCA" w14:textId="211357BB" w:rsidR="00C866D1" w:rsidRPr="00C866D1" w:rsidRDefault="00C866D1" w:rsidP="00AE55A2">
                      <w:pPr>
                        <w:shd w:val="clear" w:color="auto" w:fill="00B0F0"/>
                        <w:jc w:val="center"/>
                        <w:rPr>
                          <w:sz w:val="18"/>
                          <w:szCs w:val="18"/>
                        </w:rPr>
                      </w:pPr>
                      <w:r w:rsidRPr="00C866D1">
                        <w:rPr>
                          <w:sz w:val="18"/>
                          <w:szCs w:val="18"/>
                        </w:rPr>
                        <w:t>INFORMACION Y COMUNICACION</w:t>
                      </w:r>
                    </w:p>
                  </w:txbxContent>
                </v:textbox>
                <w10:wrap anchorx="margin"/>
              </v:rect>
            </w:pict>
          </mc:Fallback>
        </mc:AlternateContent>
      </w:r>
      <w:r w:rsidR="00A76BF9" w:rsidRPr="00E44803">
        <w:rPr>
          <w:noProof/>
          <w:color w:val="000000" w:themeColor="text1"/>
        </w:rPr>
        <mc:AlternateContent>
          <mc:Choice Requires="wps">
            <w:drawing>
              <wp:anchor distT="0" distB="0" distL="114300" distR="114300" simplePos="0" relativeHeight="251680768" behindDoc="0" locked="0" layoutInCell="1" allowOverlap="1" wp14:anchorId="3459FEEB" wp14:editId="2564E4F4">
                <wp:simplePos x="0" y="0"/>
                <wp:positionH relativeFrom="column">
                  <wp:posOffset>4863</wp:posOffset>
                </wp:positionH>
                <wp:positionV relativeFrom="paragraph">
                  <wp:posOffset>2117033</wp:posOffset>
                </wp:positionV>
                <wp:extent cx="1985152" cy="347980"/>
                <wp:effectExtent l="0" t="0" r="15240" b="13970"/>
                <wp:wrapNone/>
                <wp:docPr id="1475182805" name="Rectángulo 11"/>
                <wp:cNvGraphicFramePr/>
                <a:graphic xmlns:a="http://schemas.openxmlformats.org/drawingml/2006/main">
                  <a:graphicData uri="http://schemas.microsoft.com/office/word/2010/wordprocessingShape">
                    <wps:wsp>
                      <wps:cNvSpPr/>
                      <wps:spPr>
                        <a:xfrm>
                          <a:off x="0" y="0"/>
                          <a:ext cx="1985152" cy="3479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FFDEBA" w14:textId="76732146" w:rsidR="00C866D1" w:rsidRDefault="00C866D1" w:rsidP="00AE55A2">
                            <w:pPr>
                              <w:shd w:val="clear" w:color="auto" w:fill="2E74B5" w:themeFill="accent5" w:themeFillShade="BF"/>
                              <w:jc w:val="center"/>
                            </w:pPr>
                            <w:r>
                              <w:t>ACTIVIDADES Y SUPERVISION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9FEEB" id="_x0000_s1031" style="position:absolute;left:0;text-align:left;margin-left:.4pt;margin-top:166.7pt;width:156.3pt;height:2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" fillcolor="#4472c4 [3204]" strokecolor="#1f3763 [1604]" strokeweight="1pt">
                <v:textbox>
                  <w:txbxContent>
                    <w:p w14:paraId="69FFDEBA" w14:textId="76732146" w:rsidR="00C866D1" w:rsidRDefault="00C866D1" w:rsidP="00AE55A2">
                      <w:pPr>
                        <w:shd w:val="clear" w:color="auto" w:fill="2E74B5" w:themeFill="accent5" w:themeFillShade="BF"/>
                        <w:jc w:val="center"/>
                      </w:pPr>
                      <w:r>
                        <w:t>ACTIVIDADES Y SUPERVISION</w:t>
                      </w:r>
                    </w:p>
                  </w:txbxContent>
                </v:textbox>
              </v:rect>
            </w:pict>
          </mc:Fallback>
        </mc:AlternateContent>
      </w:r>
      <w:r w:rsidR="00A76BF9" w:rsidRPr="00E44803">
        <w:rPr>
          <w:noProof/>
          <w:color w:val="000000" w:themeColor="text1"/>
        </w:rPr>
        <mc:AlternateContent>
          <mc:Choice Requires="wps">
            <w:drawing>
              <wp:anchor distT="0" distB="0" distL="114300" distR="114300" simplePos="0" relativeHeight="251676672" behindDoc="0" locked="0" layoutInCell="1" allowOverlap="1" wp14:anchorId="681DF9BD" wp14:editId="2B1D1418">
                <wp:simplePos x="0" y="0"/>
                <wp:positionH relativeFrom="margin">
                  <wp:posOffset>11686</wp:posOffset>
                </wp:positionH>
                <wp:positionV relativeFrom="paragraph">
                  <wp:posOffset>1400526</wp:posOffset>
                </wp:positionV>
                <wp:extent cx="1984839" cy="347980"/>
                <wp:effectExtent l="0" t="0" r="15875" b="13970"/>
                <wp:wrapNone/>
                <wp:docPr id="186566921" name="Rectángulo 11"/>
                <wp:cNvGraphicFramePr/>
                <a:graphic xmlns:a="http://schemas.openxmlformats.org/drawingml/2006/main">
                  <a:graphicData uri="http://schemas.microsoft.com/office/word/2010/wordprocessingShape">
                    <wps:wsp>
                      <wps:cNvSpPr/>
                      <wps:spPr>
                        <a:xfrm>
                          <a:off x="0" y="0"/>
                          <a:ext cx="1984839" cy="3479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147EC3" w14:textId="7644800C" w:rsidR="00C866D1" w:rsidRDefault="00C866D1" w:rsidP="00AE55A2">
                            <w:pPr>
                              <w:shd w:val="clear" w:color="auto" w:fill="9CC2E5" w:themeFill="accent5" w:themeFillTint="99"/>
                              <w:jc w:val="center"/>
                            </w:pPr>
                            <w:r>
                              <w:t>ACTIVIDADES DE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1DF9BD" id="_x0000_s1032" style="position:absolute;left:0;text-align:left;margin-left:.9pt;margin-top:110.3pt;width:156.3pt;height:27.4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" fillcolor="#4472c4 [3204]" strokecolor="#1f3763 [1604]" strokeweight="1pt">
                <v:textbox>
                  <w:txbxContent>
                    <w:p w14:paraId="0D147EC3" w14:textId="7644800C" w:rsidR="00C866D1" w:rsidRDefault="00C866D1" w:rsidP="00AE55A2">
                      <w:pPr>
                        <w:shd w:val="clear" w:color="auto" w:fill="9CC2E5" w:themeFill="accent5" w:themeFillTint="99"/>
                        <w:jc w:val="center"/>
                      </w:pPr>
                      <w:r>
                        <w:t>ACTIVIDADES DE CONTROL</w:t>
                      </w:r>
                    </w:p>
                  </w:txbxContent>
                </v:textbox>
                <w10:wrap anchorx="margin"/>
              </v:rect>
            </w:pict>
          </mc:Fallback>
        </mc:AlternateContent>
      </w:r>
      <w:r w:rsidR="00A76BF9" w:rsidRPr="00E44803">
        <w:rPr>
          <w:noProof/>
          <w:color w:val="000000" w:themeColor="text1"/>
        </w:rPr>
        <mc:AlternateContent>
          <mc:Choice Requires="wps">
            <w:drawing>
              <wp:anchor distT="0" distB="0" distL="114300" distR="114300" simplePos="0" relativeHeight="251674624" behindDoc="0" locked="0" layoutInCell="1" allowOverlap="1" wp14:anchorId="082317E2" wp14:editId="5CD97503">
                <wp:simplePos x="0" y="0"/>
                <wp:positionH relativeFrom="margin">
                  <wp:posOffset>11686</wp:posOffset>
                </wp:positionH>
                <wp:positionV relativeFrom="paragraph">
                  <wp:posOffset>1052508</wp:posOffset>
                </wp:positionV>
                <wp:extent cx="1984839" cy="347980"/>
                <wp:effectExtent l="0" t="0" r="15875" b="13970"/>
                <wp:wrapNone/>
                <wp:docPr id="1160426977" name="Rectángulo 11"/>
                <wp:cNvGraphicFramePr/>
                <a:graphic xmlns:a="http://schemas.openxmlformats.org/drawingml/2006/main">
                  <a:graphicData uri="http://schemas.microsoft.com/office/word/2010/wordprocessingShape">
                    <wps:wsp>
                      <wps:cNvSpPr/>
                      <wps:spPr>
                        <a:xfrm>
                          <a:off x="0" y="0"/>
                          <a:ext cx="1984839" cy="3479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B2F0C2" w14:textId="3DFE95F1" w:rsidR="00C866D1" w:rsidRDefault="00C866D1" w:rsidP="00AE55A2">
                            <w:pPr>
                              <w:shd w:val="clear" w:color="auto" w:fill="A8D08D" w:themeFill="accent6" w:themeFillTint="99"/>
                              <w:jc w:val="center"/>
                            </w:pPr>
                            <w:r>
                              <w:t>EVALUACION DE RIESGO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2317E2" id="_x0000_s1033" style="position:absolute;left:0;text-align:left;margin-left:.9pt;margin-top:82.85pt;width:156.3pt;height:27.4pt;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" fillcolor="#4472c4 [3204]" strokecolor="#1f3763 [1604]" strokeweight="1pt">
                <v:textbox>
                  <w:txbxContent>
                    <w:p w14:paraId="11B2F0C2" w14:textId="3DFE95F1" w:rsidR="00C866D1" w:rsidRDefault="00C866D1" w:rsidP="00AE55A2">
                      <w:pPr>
                        <w:shd w:val="clear" w:color="auto" w:fill="A8D08D" w:themeFill="accent6" w:themeFillTint="99"/>
                        <w:jc w:val="center"/>
                      </w:pPr>
                      <w:r>
                        <w:t>EVALUACION DE RIESGO</w:t>
                      </w:r>
                    </w:p>
                  </w:txbxContent>
                </v:textbox>
                <w10:wrap anchorx="margin"/>
              </v:rect>
            </w:pict>
          </mc:Fallback>
        </mc:AlternateContent>
      </w:r>
      <w:r w:rsidR="00A76BF9" w:rsidRPr="00E44803">
        <w:rPr>
          <w:noProof/>
          <w:color w:val="000000" w:themeColor="text1"/>
        </w:rPr>
        <mc:AlternateContent>
          <mc:Choice Requires="wps">
            <w:drawing>
              <wp:anchor distT="0" distB="0" distL="114300" distR="114300" simplePos="0" relativeHeight="251672576" behindDoc="0" locked="0" layoutInCell="1" allowOverlap="1" wp14:anchorId="239EBF23" wp14:editId="64B2DDEA">
                <wp:simplePos x="0" y="0"/>
                <wp:positionH relativeFrom="column">
                  <wp:posOffset>4862</wp:posOffset>
                </wp:positionH>
                <wp:positionV relativeFrom="paragraph">
                  <wp:posOffset>690842</wp:posOffset>
                </wp:positionV>
                <wp:extent cx="1998487" cy="347980"/>
                <wp:effectExtent l="0" t="0" r="20955" b="13970"/>
                <wp:wrapNone/>
                <wp:docPr id="935063001" name="Rectángulo 11"/>
                <wp:cNvGraphicFramePr/>
                <a:graphic xmlns:a="http://schemas.openxmlformats.org/drawingml/2006/main">
                  <a:graphicData uri="http://schemas.microsoft.com/office/word/2010/wordprocessingShape">
                    <wps:wsp>
                      <wps:cNvSpPr/>
                      <wps:spPr>
                        <a:xfrm>
                          <a:off x="0" y="0"/>
                          <a:ext cx="1998487" cy="3479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A1C651" w14:textId="63447682" w:rsidR="00C866D1" w:rsidRDefault="00C866D1" w:rsidP="00AE55A2">
                            <w:pPr>
                              <w:shd w:val="clear" w:color="auto" w:fill="FFFF00"/>
                              <w:jc w:val="center"/>
                            </w:pPr>
                            <w:r>
                              <w:t>AMBIENTE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EBF23" id="_x0000_s1034" style="position:absolute;left:0;text-align:left;margin-left:.4pt;margin-top:54.4pt;width:157.35pt;height:2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" fillcolor="#4472c4 [3204]" strokecolor="#1f3763 [1604]" strokeweight="1pt">
                <v:textbox>
                  <w:txbxContent>
                    <w:p w14:paraId="5AA1C651" w14:textId="63447682" w:rsidR="00C866D1" w:rsidRDefault="00C866D1" w:rsidP="00AE55A2">
                      <w:pPr>
                        <w:shd w:val="clear" w:color="auto" w:fill="FFFF00"/>
                        <w:jc w:val="center"/>
                      </w:pPr>
                      <w:r>
                        <w:t>AMBIENTE CONTROL</w:t>
                      </w:r>
                    </w:p>
                  </w:txbxContent>
                </v:textbox>
              </v:rect>
            </w:pict>
          </mc:Fallback>
        </mc:AlternateContent>
      </w:r>
      <w:r w:rsidR="004F3B9A" w:rsidRPr="00E44803">
        <w:rPr>
          <w:noProof/>
          <w:color w:val="000000" w:themeColor="text1"/>
        </w:rPr>
        <mc:AlternateContent>
          <mc:Choice Requires="wps">
            <w:drawing>
              <wp:anchor distT="0" distB="0" distL="114300" distR="114300" simplePos="0" relativeHeight="251682816" behindDoc="0" locked="0" layoutInCell="1" allowOverlap="1" wp14:anchorId="46714569" wp14:editId="3F4ADF24">
                <wp:simplePos x="0" y="0"/>
                <wp:positionH relativeFrom="column">
                  <wp:posOffset>1381645</wp:posOffset>
                </wp:positionH>
                <wp:positionV relativeFrom="paragraph">
                  <wp:posOffset>1299756</wp:posOffset>
                </wp:positionV>
                <wp:extent cx="1791121" cy="580030"/>
                <wp:effectExtent l="0" t="4128" r="14923" b="14922"/>
                <wp:wrapNone/>
                <wp:docPr id="754810258" name="Rectángulo 11"/>
                <wp:cNvGraphicFramePr/>
                <a:graphic xmlns:a="http://schemas.openxmlformats.org/drawingml/2006/main">
                  <a:graphicData uri="http://schemas.microsoft.com/office/word/2010/wordprocessingShape">
                    <wps:wsp>
                      <wps:cNvSpPr/>
                      <wps:spPr>
                        <a:xfrm rot="16200000">
                          <a:off x="0" y="0"/>
                          <a:ext cx="1791121" cy="5800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27C2B1" w14:textId="45198D21" w:rsidR="004F3B9A" w:rsidRPr="004F3B9A" w:rsidRDefault="004F3B9A" w:rsidP="00AE55A2">
                            <w:pPr>
                              <w:pStyle w:val="Sinespaciado"/>
                              <w:shd w:val="clear" w:color="auto" w:fill="A8D08D" w:themeFill="accent6" w:themeFillTint="99"/>
                              <w:jc w:val="center"/>
                              <w:rPr>
                                <w:sz w:val="16"/>
                                <w:szCs w:val="16"/>
                              </w:rPr>
                            </w:pPr>
                            <w:r w:rsidRPr="004F3B9A">
                              <w:rPr>
                                <w:sz w:val="16"/>
                                <w:szCs w:val="16"/>
                              </w:rPr>
                              <w:t>ENTIDAD</w:t>
                            </w:r>
                          </w:p>
                          <w:p w14:paraId="667DC438" w14:textId="1595DB8B" w:rsidR="004F3B9A" w:rsidRPr="004F3B9A" w:rsidRDefault="004F3B9A" w:rsidP="00AE55A2">
                            <w:pPr>
                              <w:pStyle w:val="Sinespaciado"/>
                              <w:shd w:val="clear" w:color="auto" w:fill="8EAADB" w:themeFill="accent1" w:themeFillTint="99"/>
                              <w:jc w:val="center"/>
                              <w:rPr>
                                <w:sz w:val="16"/>
                                <w:szCs w:val="16"/>
                              </w:rPr>
                            </w:pPr>
                            <w:r w:rsidRPr="004F3B9A">
                              <w:rPr>
                                <w:sz w:val="16"/>
                                <w:szCs w:val="16"/>
                              </w:rPr>
                              <w:t>DIVISION</w:t>
                            </w:r>
                          </w:p>
                          <w:p w14:paraId="6ABC6063" w14:textId="705D2A06" w:rsidR="004F3B9A" w:rsidRPr="004F3B9A" w:rsidRDefault="004F3B9A" w:rsidP="00AE55A2">
                            <w:pPr>
                              <w:pStyle w:val="Sinespaciado"/>
                              <w:shd w:val="clear" w:color="auto" w:fill="00B0F0"/>
                              <w:jc w:val="center"/>
                              <w:rPr>
                                <w:sz w:val="16"/>
                                <w:szCs w:val="16"/>
                              </w:rPr>
                            </w:pPr>
                            <w:r w:rsidRPr="004F3B9A">
                              <w:rPr>
                                <w:sz w:val="16"/>
                                <w:szCs w:val="16"/>
                              </w:rPr>
                              <w:t>UNIDAD OPERATIVA</w:t>
                            </w:r>
                          </w:p>
                          <w:p w14:paraId="52F331B2" w14:textId="3882760F" w:rsidR="004F3B9A" w:rsidRPr="004F3B9A" w:rsidRDefault="004F3B9A" w:rsidP="00AE55A2">
                            <w:pPr>
                              <w:pStyle w:val="Sinespaciado"/>
                              <w:shd w:val="clear" w:color="auto" w:fill="0070C0"/>
                              <w:jc w:val="center"/>
                              <w:rPr>
                                <w:sz w:val="16"/>
                                <w:szCs w:val="16"/>
                              </w:rPr>
                            </w:pPr>
                            <w:r w:rsidRPr="004F3B9A">
                              <w:rPr>
                                <w:sz w:val="16"/>
                                <w:szCs w:val="16"/>
                              </w:rPr>
                              <w:t>FUNCION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14569" id="_x0000_s1035" style="position:absolute;left:0;text-align:left;margin-left:108.8pt;margin-top:102.35pt;width:141.05pt;height:45.6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" fillcolor="#4472c4 [3204]" strokecolor="#1f3763 [1604]" strokeweight="1pt">
                <v:textbox>
                  <w:txbxContent>
                    <w:p w14:paraId="2D27C2B1" w14:textId="45198D21" w:rsidR="004F3B9A" w:rsidRPr="004F3B9A" w:rsidRDefault="004F3B9A" w:rsidP="00AE55A2">
                      <w:pPr>
                        <w:pStyle w:val="Sinespaciado"/>
                        <w:shd w:val="clear" w:color="auto" w:fill="A8D08D" w:themeFill="accent6" w:themeFillTint="99"/>
                        <w:jc w:val="center"/>
                        <w:rPr>
                          <w:sz w:val="16"/>
                          <w:szCs w:val="16"/>
                        </w:rPr>
                      </w:pPr>
                      <w:r w:rsidRPr="004F3B9A">
                        <w:rPr>
                          <w:sz w:val="16"/>
                          <w:szCs w:val="16"/>
                        </w:rPr>
                        <w:t>ENTIDAD</w:t>
                      </w:r>
                    </w:p>
                    <w:p w14:paraId="667DC438" w14:textId="1595DB8B" w:rsidR="004F3B9A" w:rsidRPr="004F3B9A" w:rsidRDefault="004F3B9A" w:rsidP="00AE55A2">
                      <w:pPr>
                        <w:pStyle w:val="Sinespaciado"/>
                        <w:shd w:val="clear" w:color="auto" w:fill="8EAADB" w:themeFill="accent1" w:themeFillTint="99"/>
                        <w:jc w:val="center"/>
                        <w:rPr>
                          <w:sz w:val="16"/>
                          <w:szCs w:val="16"/>
                        </w:rPr>
                      </w:pPr>
                      <w:r w:rsidRPr="004F3B9A">
                        <w:rPr>
                          <w:sz w:val="16"/>
                          <w:szCs w:val="16"/>
                        </w:rPr>
                        <w:t>DIVISION</w:t>
                      </w:r>
                    </w:p>
                    <w:p w14:paraId="6ABC6063" w14:textId="705D2A06" w:rsidR="004F3B9A" w:rsidRPr="004F3B9A" w:rsidRDefault="004F3B9A" w:rsidP="00AE55A2">
                      <w:pPr>
                        <w:pStyle w:val="Sinespaciado"/>
                        <w:shd w:val="clear" w:color="auto" w:fill="00B0F0"/>
                        <w:jc w:val="center"/>
                        <w:rPr>
                          <w:sz w:val="16"/>
                          <w:szCs w:val="16"/>
                        </w:rPr>
                      </w:pPr>
                      <w:r w:rsidRPr="004F3B9A">
                        <w:rPr>
                          <w:sz w:val="16"/>
                          <w:szCs w:val="16"/>
                        </w:rPr>
                        <w:t>UNIDAD OPERATIVA</w:t>
                      </w:r>
                    </w:p>
                    <w:p w14:paraId="52F331B2" w14:textId="3882760F" w:rsidR="004F3B9A" w:rsidRPr="004F3B9A" w:rsidRDefault="004F3B9A" w:rsidP="00AE55A2">
                      <w:pPr>
                        <w:pStyle w:val="Sinespaciado"/>
                        <w:shd w:val="clear" w:color="auto" w:fill="0070C0"/>
                        <w:jc w:val="center"/>
                        <w:rPr>
                          <w:sz w:val="16"/>
                          <w:szCs w:val="16"/>
                        </w:rPr>
                      </w:pPr>
                      <w:r w:rsidRPr="004F3B9A">
                        <w:rPr>
                          <w:sz w:val="16"/>
                          <w:szCs w:val="16"/>
                        </w:rPr>
                        <w:t>FUNCION</w:t>
                      </w:r>
                    </w:p>
                  </w:txbxContent>
                </v:textbox>
              </v:rect>
            </w:pict>
          </mc:Fallback>
        </mc:AlternateContent>
      </w:r>
    </w:p>
    <w:p w14:paraId="15348998" w14:textId="77777777" w:rsidR="00BC58BB" w:rsidRPr="00E44803" w:rsidRDefault="00BC58BB" w:rsidP="00BC58BB">
      <w:pPr>
        <w:rPr>
          <w:color w:val="000000" w:themeColor="text1"/>
          <w:lang w:val="es-ES"/>
        </w:rPr>
      </w:pPr>
    </w:p>
    <w:p w14:paraId="647C7F73" w14:textId="77777777" w:rsidR="00BC58BB" w:rsidRPr="00E44803" w:rsidRDefault="00BC58BB" w:rsidP="00BC58BB">
      <w:pPr>
        <w:rPr>
          <w:color w:val="000000" w:themeColor="text1"/>
          <w:lang w:val="es-ES"/>
        </w:rPr>
      </w:pPr>
    </w:p>
    <w:p w14:paraId="018C9F35" w14:textId="77777777" w:rsidR="00BC58BB" w:rsidRPr="00E44803" w:rsidRDefault="00BC58BB" w:rsidP="00BC58BB">
      <w:pPr>
        <w:rPr>
          <w:color w:val="000000" w:themeColor="text1"/>
          <w:lang w:val="es-ES"/>
        </w:rPr>
      </w:pPr>
    </w:p>
    <w:p w14:paraId="29651E49" w14:textId="77777777" w:rsidR="00BC58BB" w:rsidRPr="00E44803" w:rsidRDefault="00BC58BB" w:rsidP="00BC58BB">
      <w:pPr>
        <w:rPr>
          <w:color w:val="000000" w:themeColor="text1"/>
          <w:lang w:val="es-ES"/>
        </w:rPr>
      </w:pPr>
    </w:p>
    <w:p w14:paraId="001C8B03" w14:textId="77777777" w:rsidR="00BC58BB" w:rsidRPr="00E44803" w:rsidRDefault="00BC58BB" w:rsidP="00BC58BB">
      <w:pPr>
        <w:rPr>
          <w:color w:val="000000" w:themeColor="text1"/>
          <w:lang w:val="es-ES"/>
        </w:rPr>
      </w:pPr>
    </w:p>
    <w:p w14:paraId="423D7A46" w14:textId="77777777" w:rsidR="00BC58BB" w:rsidRPr="00E44803" w:rsidRDefault="00BC58BB" w:rsidP="00BC58BB">
      <w:pPr>
        <w:rPr>
          <w:color w:val="000000" w:themeColor="text1"/>
          <w:lang w:val="es-ES"/>
        </w:rPr>
      </w:pPr>
    </w:p>
    <w:p w14:paraId="54EC6C93" w14:textId="0D0E1E12" w:rsidR="00BC58BB" w:rsidRPr="00E44803" w:rsidRDefault="00BC58BB" w:rsidP="00BC58BB">
      <w:pPr>
        <w:tabs>
          <w:tab w:val="left" w:pos="5631"/>
        </w:tabs>
        <w:rPr>
          <w:color w:val="000000" w:themeColor="text1"/>
          <w:lang w:val="es-ES"/>
        </w:rPr>
      </w:pPr>
      <w:r w:rsidRPr="00E44803">
        <w:rPr>
          <w:color w:val="000000" w:themeColor="text1"/>
          <w:lang w:val="es-ES"/>
        </w:rPr>
        <w:tab/>
      </w:r>
    </w:p>
    <w:p w14:paraId="45C8D55A" w14:textId="77777777" w:rsidR="00BC58BB" w:rsidRPr="00E44803" w:rsidRDefault="00BC58BB" w:rsidP="00BC58BB">
      <w:pPr>
        <w:tabs>
          <w:tab w:val="left" w:pos="5631"/>
        </w:tabs>
        <w:rPr>
          <w:color w:val="000000" w:themeColor="text1"/>
          <w:lang w:val="es-ES"/>
        </w:rPr>
      </w:pPr>
    </w:p>
    <w:p w14:paraId="5647615F" w14:textId="77777777" w:rsidR="00BC58BB" w:rsidRPr="00E44803" w:rsidRDefault="00BC58BB" w:rsidP="00BC58BB">
      <w:pPr>
        <w:tabs>
          <w:tab w:val="left" w:pos="5631"/>
        </w:tabs>
        <w:rPr>
          <w:color w:val="000000" w:themeColor="text1"/>
          <w:lang w:val="es-ES"/>
        </w:rPr>
      </w:pPr>
    </w:p>
    <w:p w14:paraId="4D108500" w14:textId="2DF7DE5F" w:rsidR="00BC58BB" w:rsidRPr="00E44803" w:rsidRDefault="00BC58BB" w:rsidP="00BC58BB">
      <w:pPr>
        <w:tabs>
          <w:tab w:val="left" w:pos="5631"/>
        </w:tabs>
        <w:rPr>
          <w:rFonts w:ascii="Arial" w:hAnsi="Arial" w:cs="Arial"/>
          <w:color w:val="000000" w:themeColor="text1"/>
          <w:sz w:val="24"/>
          <w:szCs w:val="24"/>
          <w:lang w:val="es-ES"/>
        </w:rPr>
      </w:pPr>
      <w:r w:rsidRPr="00E44803">
        <w:rPr>
          <w:rFonts w:ascii="Arial" w:hAnsi="Arial" w:cs="Arial"/>
          <w:color w:val="000000" w:themeColor="text1"/>
          <w:sz w:val="24"/>
          <w:szCs w:val="24"/>
          <w:lang w:val="es-ES"/>
        </w:rPr>
        <w:lastRenderedPageBreak/>
        <w:t>Las tres categorías en las que se pueden clasificar los objetivos de la institución son representadas por las columnas en la parte superior del cubo. Los cinco componentes de control interno son representados por las filas. La estructura organizacional es representada por la tercera dimensión del cubo</w:t>
      </w:r>
    </w:p>
    <w:p w14:paraId="31094242" w14:textId="76698D14" w:rsidR="00BC58BB" w:rsidRPr="00E44803" w:rsidRDefault="00BC58BB" w:rsidP="00BC58BB">
      <w:pPr>
        <w:tabs>
          <w:tab w:val="left" w:pos="5631"/>
        </w:tabs>
        <w:rPr>
          <w:rFonts w:ascii="Arial" w:hAnsi="Arial" w:cs="Arial"/>
          <w:b/>
          <w:bCs/>
          <w:color w:val="000000" w:themeColor="text1"/>
          <w:sz w:val="24"/>
          <w:szCs w:val="24"/>
          <w:lang w:val="es-ES"/>
        </w:rPr>
      </w:pPr>
      <w:r w:rsidRPr="00E44803">
        <w:rPr>
          <w:rFonts w:ascii="Arial" w:hAnsi="Arial" w:cs="Arial"/>
          <w:b/>
          <w:bCs/>
          <w:color w:val="000000" w:themeColor="text1"/>
          <w:sz w:val="24"/>
          <w:szCs w:val="24"/>
          <w:lang w:val="es-ES"/>
        </w:rPr>
        <w:t>COMPONENTES DEL CONTROL INTERNO</w:t>
      </w:r>
    </w:p>
    <w:p w14:paraId="69621E19" w14:textId="53526C5D" w:rsidR="00BC58BB" w:rsidRPr="00E44803" w:rsidRDefault="00BC58BB" w:rsidP="00BC58BB">
      <w:pPr>
        <w:tabs>
          <w:tab w:val="left" w:pos="5631"/>
        </w:tabs>
        <w:rPr>
          <w:rFonts w:ascii="Arial" w:hAnsi="Arial" w:cs="Arial"/>
          <w:color w:val="000000" w:themeColor="text1"/>
          <w:sz w:val="24"/>
          <w:szCs w:val="24"/>
          <w:lang w:val="es-ES"/>
        </w:rPr>
      </w:pPr>
      <w:r w:rsidRPr="00E44803">
        <w:rPr>
          <w:rFonts w:ascii="Arial" w:hAnsi="Arial" w:cs="Arial"/>
          <w:color w:val="000000" w:themeColor="text1"/>
          <w:sz w:val="24"/>
          <w:szCs w:val="24"/>
          <w:lang w:val="es-ES"/>
        </w:rPr>
        <w:t>Estos representan el nivel mas alto en la Estructura Organizacional Municipal. Los cuales deben ser diseñados e implementados adecuadamente y deben operar en conjunto y de manera sistemática, para que el control interno sea apropiado.</w:t>
      </w:r>
    </w:p>
    <w:p w14:paraId="488D0CC3" w14:textId="77777777" w:rsidR="00BC58BB" w:rsidRPr="00E44803" w:rsidRDefault="00BC58BB" w:rsidP="00BC58BB">
      <w:pPr>
        <w:tabs>
          <w:tab w:val="left" w:pos="5631"/>
        </w:tabs>
        <w:rPr>
          <w:rFonts w:ascii="Arial" w:hAnsi="Arial" w:cs="Arial"/>
          <w:color w:val="000000" w:themeColor="text1"/>
          <w:sz w:val="24"/>
          <w:szCs w:val="24"/>
          <w:lang w:val="es-ES"/>
        </w:rPr>
      </w:pPr>
    </w:p>
    <w:p w14:paraId="42CD30DE" w14:textId="16862B23" w:rsidR="00BC58BB" w:rsidRPr="00E44803" w:rsidRDefault="00BC58BB" w:rsidP="00BC58BB">
      <w:pPr>
        <w:tabs>
          <w:tab w:val="left" w:pos="5631"/>
        </w:tabs>
        <w:rPr>
          <w:rFonts w:ascii="Arial" w:hAnsi="Arial" w:cs="Arial"/>
          <w:color w:val="000000" w:themeColor="text1"/>
          <w:sz w:val="24"/>
          <w:szCs w:val="24"/>
          <w:lang w:val="es-ES"/>
        </w:rPr>
      </w:pPr>
      <w:r w:rsidRPr="00E44803">
        <w:rPr>
          <w:rFonts w:ascii="Arial" w:hAnsi="Arial" w:cs="Arial"/>
          <w:color w:val="000000" w:themeColor="text1"/>
          <w:sz w:val="24"/>
          <w:szCs w:val="24"/>
          <w:lang w:val="es-ES"/>
        </w:rPr>
        <w:t xml:space="preserve">Cada componente </w:t>
      </w:r>
      <w:proofErr w:type="gramStart"/>
      <w:r w:rsidRPr="00E44803">
        <w:rPr>
          <w:rFonts w:ascii="Arial" w:hAnsi="Arial" w:cs="Arial"/>
          <w:color w:val="000000" w:themeColor="text1"/>
          <w:sz w:val="24"/>
          <w:szCs w:val="24"/>
          <w:lang w:val="es-ES"/>
        </w:rPr>
        <w:t>esta asociado</w:t>
      </w:r>
      <w:proofErr w:type="gramEnd"/>
      <w:r w:rsidRPr="00E44803">
        <w:rPr>
          <w:rFonts w:ascii="Arial" w:hAnsi="Arial" w:cs="Arial"/>
          <w:color w:val="000000" w:themeColor="text1"/>
          <w:sz w:val="24"/>
          <w:szCs w:val="24"/>
          <w:lang w:val="es-ES"/>
        </w:rPr>
        <w:t xml:space="preserve"> con Principios, con características específicas.</w:t>
      </w:r>
    </w:p>
    <w:p w14:paraId="6CA47615" w14:textId="2903A180" w:rsidR="00BC58BB" w:rsidRPr="00E44803" w:rsidRDefault="0005553A" w:rsidP="00BC58BB">
      <w:pPr>
        <w:tabs>
          <w:tab w:val="left" w:pos="5631"/>
        </w:tabs>
        <w:rPr>
          <w:rFonts w:ascii="Arial" w:hAnsi="Arial" w:cs="Arial"/>
          <w:color w:val="000000" w:themeColor="text1"/>
          <w:sz w:val="24"/>
          <w:szCs w:val="24"/>
          <w:lang w:val="es-ES"/>
        </w:rPr>
      </w:pPr>
      <w:r w:rsidRPr="00E44803">
        <w:rPr>
          <w:rFonts w:ascii="Arial" w:hAnsi="Arial" w:cs="Arial"/>
          <w:noProof/>
          <w:color w:val="000000" w:themeColor="text1"/>
          <w:sz w:val="24"/>
          <w:szCs w:val="24"/>
          <w:lang w:val="es-ES"/>
        </w:rPr>
        <mc:AlternateContent>
          <mc:Choice Requires="wps">
            <w:drawing>
              <wp:anchor distT="0" distB="0" distL="114300" distR="114300" simplePos="0" relativeHeight="251692032" behindDoc="0" locked="0" layoutInCell="1" allowOverlap="1" wp14:anchorId="43A60C9C" wp14:editId="27E728D9">
                <wp:simplePos x="0" y="0"/>
                <wp:positionH relativeFrom="column">
                  <wp:posOffset>5264651</wp:posOffset>
                </wp:positionH>
                <wp:positionV relativeFrom="paragraph">
                  <wp:posOffset>1105184</wp:posOffset>
                </wp:positionV>
                <wp:extent cx="404031" cy="1446530"/>
                <wp:effectExtent l="19050" t="0" r="15240" b="20320"/>
                <wp:wrapNone/>
                <wp:docPr id="1566682436" name="Flecha: curvada hacia la izquierda 8"/>
                <wp:cNvGraphicFramePr/>
                <a:graphic xmlns:a="http://schemas.openxmlformats.org/drawingml/2006/main">
                  <a:graphicData uri="http://schemas.microsoft.com/office/word/2010/wordprocessingShape">
                    <wps:wsp>
                      <wps:cNvSpPr/>
                      <wps:spPr>
                        <a:xfrm>
                          <a:off x="0" y="0"/>
                          <a:ext cx="404031" cy="1446530"/>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C07307B"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Flecha: curvada hacia la izquierda 8" o:spid="_x0000_s1026" type="#_x0000_t103" style="position:absolute;margin-left:414.55pt;margin-top:87pt;width:31.8pt;height:113.9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" adj="18583,20846,5400" fillcolor="#4472c4 [3204]" strokecolor="#1f3763 [1604]" strokeweight="1pt"/>
            </w:pict>
          </mc:Fallback>
        </mc:AlternateContent>
      </w:r>
      <w:r w:rsidRPr="00E44803">
        <w:rPr>
          <w:rFonts w:ascii="Arial" w:hAnsi="Arial" w:cs="Arial"/>
          <w:noProof/>
          <w:color w:val="000000" w:themeColor="text1"/>
          <w:sz w:val="24"/>
          <w:szCs w:val="24"/>
          <w:lang w:val="es-ES"/>
        </w:rPr>
        <mc:AlternateContent>
          <mc:Choice Requires="wps">
            <w:drawing>
              <wp:anchor distT="0" distB="0" distL="114300" distR="114300" simplePos="0" relativeHeight="251693056" behindDoc="0" locked="0" layoutInCell="1" allowOverlap="1" wp14:anchorId="782E55E0" wp14:editId="6CF9C249">
                <wp:simplePos x="0" y="0"/>
                <wp:positionH relativeFrom="column">
                  <wp:posOffset>107220</wp:posOffset>
                </wp:positionH>
                <wp:positionV relativeFrom="paragraph">
                  <wp:posOffset>2783859</wp:posOffset>
                </wp:positionV>
                <wp:extent cx="334276" cy="1433015"/>
                <wp:effectExtent l="0" t="0" r="46990" b="15240"/>
                <wp:wrapNone/>
                <wp:docPr id="1988315993" name="Flecha: curvada hacia la derecha 9"/>
                <wp:cNvGraphicFramePr/>
                <a:graphic xmlns:a="http://schemas.openxmlformats.org/drawingml/2006/main">
                  <a:graphicData uri="http://schemas.microsoft.com/office/word/2010/wordprocessingShape">
                    <wps:wsp>
                      <wps:cNvSpPr/>
                      <wps:spPr>
                        <a:xfrm>
                          <a:off x="0" y="0"/>
                          <a:ext cx="334276" cy="1433015"/>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7FB8C66"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echa: curvada hacia la derecha 9" o:spid="_x0000_s1026" type="#_x0000_t102" style="position:absolute;margin-left:8.45pt;margin-top:219.2pt;width:26.3pt;height:112.8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" adj="19081,20970,16200" fillcolor="#4472c4 [3204]" strokecolor="#1f3763 [1604]" strokeweight="1pt"/>
            </w:pict>
          </mc:Fallback>
        </mc:AlternateContent>
      </w:r>
      <w:r w:rsidRPr="00E44803">
        <w:rPr>
          <w:rFonts w:ascii="Arial" w:hAnsi="Arial" w:cs="Arial"/>
          <w:noProof/>
          <w:color w:val="000000" w:themeColor="text1"/>
          <w:sz w:val="24"/>
          <w:szCs w:val="24"/>
          <w:lang w:val="es-ES"/>
        </w:rPr>
        <mc:AlternateContent>
          <mc:Choice Requires="wps">
            <w:drawing>
              <wp:anchor distT="0" distB="0" distL="114300" distR="114300" simplePos="0" relativeHeight="251691008" behindDoc="0" locked="0" layoutInCell="1" allowOverlap="1" wp14:anchorId="01BB3DBE" wp14:editId="66DEAE5F">
                <wp:simplePos x="0" y="0"/>
                <wp:positionH relativeFrom="column">
                  <wp:posOffset>2637458</wp:posOffset>
                </wp:positionH>
                <wp:positionV relativeFrom="paragraph">
                  <wp:posOffset>2482187</wp:posOffset>
                </wp:positionV>
                <wp:extent cx="525439" cy="172018"/>
                <wp:effectExtent l="19050" t="19050" r="27305" b="38100"/>
                <wp:wrapNone/>
                <wp:docPr id="1201754842" name="Flecha: hacia la izquierda 7"/>
                <wp:cNvGraphicFramePr/>
                <a:graphic xmlns:a="http://schemas.openxmlformats.org/drawingml/2006/main">
                  <a:graphicData uri="http://schemas.microsoft.com/office/word/2010/wordprocessingShape">
                    <wps:wsp>
                      <wps:cNvSpPr/>
                      <wps:spPr>
                        <a:xfrm>
                          <a:off x="0" y="0"/>
                          <a:ext cx="525439" cy="172018"/>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3E35DC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7" o:spid="_x0000_s1026" type="#_x0000_t66" style="position:absolute;margin-left:207.65pt;margin-top:195.45pt;width:41.35pt;height:13.5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" adj="3536" fillcolor="#4472c4 [3204]" strokecolor="#1f3763 [1604]" strokeweight="1pt"/>
            </w:pict>
          </mc:Fallback>
        </mc:AlternateContent>
      </w:r>
      <w:r w:rsidRPr="00E44803">
        <w:rPr>
          <w:rFonts w:ascii="Arial" w:hAnsi="Arial" w:cs="Arial"/>
          <w:noProof/>
          <w:color w:val="000000" w:themeColor="text1"/>
          <w:sz w:val="24"/>
          <w:szCs w:val="24"/>
          <w:lang w:val="es-ES"/>
        </w:rPr>
        <mc:AlternateContent>
          <mc:Choice Requires="wps">
            <w:drawing>
              <wp:anchor distT="0" distB="0" distL="114300" distR="114300" simplePos="0" relativeHeight="251689984" behindDoc="0" locked="0" layoutInCell="1" allowOverlap="1" wp14:anchorId="04C72C58" wp14:editId="35877512">
                <wp:simplePos x="0" y="0"/>
                <wp:positionH relativeFrom="column">
                  <wp:posOffset>2570641</wp:posOffset>
                </wp:positionH>
                <wp:positionV relativeFrom="paragraph">
                  <wp:posOffset>934587</wp:posOffset>
                </wp:positionV>
                <wp:extent cx="580030" cy="191069"/>
                <wp:effectExtent l="0" t="19050" r="29845" b="38100"/>
                <wp:wrapNone/>
                <wp:docPr id="347925330" name="Flecha: a la derecha 6"/>
                <wp:cNvGraphicFramePr/>
                <a:graphic xmlns:a="http://schemas.openxmlformats.org/drawingml/2006/main">
                  <a:graphicData uri="http://schemas.microsoft.com/office/word/2010/wordprocessingShape">
                    <wps:wsp>
                      <wps:cNvSpPr/>
                      <wps:spPr>
                        <a:xfrm>
                          <a:off x="0" y="0"/>
                          <a:ext cx="580030" cy="19106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63D565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6" o:spid="_x0000_s1026" type="#_x0000_t13" style="position:absolute;margin-left:202.4pt;margin-top:73.6pt;width:45.65pt;height:15.0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" adj="18042" fillcolor="#4472c4 [3204]" strokecolor="#1f3763 [1604]" strokeweight="1pt"/>
            </w:pict>
          </mc:Fallback>
        </mc:AlternateContent>
      </w:r>
      <w:r w:rsidRPr="00E44803">
        <w:rPr>
          <w:rFonts w:ascii="Arial" w:hAnsi="Arial" w:cs="Arial"/>
          <w:noProof/>
          <w:color w:val="000000" w:themeColor="text1"/>
          <w:sz w:val="24"/>
          <w:szCs w:val="24"/>
          <w:lang w:val="es-ES"/>
        </w:rPr>
        <mc:AlternateContent>
          <mc:Choice Requires="wps">
            <w:drawing>
              <wp:anchor distT="0" distB="0" distL="114300" distR="114300" simplePos="0" relativeHeight="251688960" behindDoc="0" locked="0" layoutInCell="1" allowOverlap="1" wp14:anchorId="28576BBE" wp14:editId="09B773B5">
                <wp:simplePos x="0" y="0"/>
                <wp:positionH relativeFrom="column">
                  <wp:posOffset>632660</wp:posOffset>
                </wp:positionH>
                <wp:positionV relativeFrom="paragraph">
                  <wp:posOffset>3664140</wp:posOffset>
                </wp:positionV>
                <wp:extent cx="1760362" cy="962025"/>
                <wp:effectExtent l="0" t="0" r="11430" b="28575"/>
                <wp:wrapNone/>
                <wp:docPr id="1984303432" name="Cuadro de texto 5"/>
                <wp:cNvGraphicFramePr/>
                <a:graphic xmlns:a="http://schemas.openxmlformats.org/drawingml/2006/main">
                  <a:graphicData uri="http://schemas.microsoft.com/office/word/2010/wordprocessingShape">
                    <wps:wsp>
                      <wps:cNvSpPr txBox="1"/>
                      <wps:spPr>
                        <a:xfrm>
                          <a:off x="0" y="0"/>
                          <a:ext cx="1760362" cy="962025"/>
                        </a:xfrm>
                        <a:prstGeom prst="rect">
                          <a:avLst/>
                        </a:prstGeom>
                        <a:solidFill>
                          <a:schemeClr val="accent4">
                            <a:lumMod val="20000"/>
                            <a:lumOff val="80000"/>
                          </a:schemeClr>
                        </a:solidFill>
                        <a:ln w="6350">
                          <a:solidFill>
                            <a:prstClr val="black"/>
                          </a:solidFill>
                        </a:ln>
                      </wps:spPr>
                      <wps:txbx>
                        <w:txbxContent>
                          <w:p w14:paraId="7EB20E84" w14:textId="0036925B" w:rsidR="0005553A" w:rsidRDefault="0005553A">
                            <w:r>
                              <w:t>SUPERVISION</w:t>
                            </w:r>
                          </w:p>
                          <w:p w14:paraId="3E7E006D" w14:textId="3C6714E7" w:rsidR="0005553A" w:rsidRDefault="0005553A">
                            <w:r>
                              <w:t>2 PRINCIPIOS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576BBE" id="_x0000_t202" coordsize="21600,21600" o:spt="202" path="m,l,21600r21600,l21600,xe">
                <v:stroke joinstyle="miter"/>
                <v:path gradientshapeok="t" o:connecttype="rect"/>
              </v:shapetype>
              <v:shape id="Cuadro de texto 5" o:spid="_x0000_s1036" type="#_x0000_t202" style="position:absolute;margin-left:49.8pt;margin-top:288.5pt;width:138.6pt;height:7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" fillcolor="#fff2cc [663]" strokeweight=".5pt">
                <v:textbox>
                  <w:txbxContent>
                    <w:p w14:paraId="7EB20E84" w14:textId="0036925B" w:rsidR="0005553A" w:rsidRDefault="0005553A">
                      <w:r>
                        <w:t>SUPERVISION</w:t>
                      </w:r>
                    </w:p>
                    <w:p w14:paraId="3E7E006D" w14:textId="3C6714E7" w:rsidR="0005553A" w:rsidRDefault="0005553A">
                      <w:r>
                        <w:t>2 PRINCIPIOS</w:t>
                      </w:r>
                    </w:p>
                  </w:txbxContent>
                </v:textbox>
              </v:shape>
            </w:pict>
          </mc:Fallback>
        </mc:AlternateContent>
      </w:r>
      <w:r w:rsidRPr="00E44803">
        <w:rPr>
          <w:rFonts w:ascii="Arial" w:hAnsi="Arial" w:cs="Arial"/>
          <w:noProof/>
          <w:color w:val="000000" w:themeColor="text1"/>
          <w:sz w:val="24"/>
          <w:szCs w:val="24"/>
          <w:lang w:val="es-ES"/>
        </w:rPr>
        <mc:AlternateContent>
          <mc:Choice Requires="wps">
            <w:drawing>
              <wp:anchor distT="0" distB="0" distL="114300" distR="114300" simplePos="0" relativeHeight="251686912" behindDoc="0" locked="0" layoutInCell="1" allowOverlap="1" wp14:anchorId="1F6ECCEC" wp14:editId="4E11C3BF">
                <wp:simplePos x="0" y="0"/>
                <wp:positionH relativeFrom="column">
                  <wp:posOffset>584892</wp:posOffset>
                </wp:positionH>
                <wp:positionV relativeFrom="paragraph">
                  <wp:posOffset>2121943</wp:posOffset>
                </wp:positionV>
                <wp:extent cx="1787335" cy="887095"/>
                <wp:effectExtent l="0" t="0" r="22860" b="27305"/>
                <wp:wrapNone/>
                <wp:docPr id="1642204639" name="Cuadro de texto 3"/>
                <wp:cNvGraphicFramePr/>
                <a:graphic xmlns:a="http://schemas.openxmlformats.org/drawingml/2006/main">
                  <a:graphicData uri="http://schemas.microsoft.com/office/word/2010/wordprocessingShape">
                    <wps:wsp>
                      <wps:cNvSpPr txBox="1"/>
                      <wps:spPr>
                        <a:xfrm>
                          <a:off x="0" y="0"/>
                          <a:ext cx="1787335" cy="887095"/>
                        </a:xfrm>
                        <a:prstGeom prst="rect">
                          <a:avLst/>
                        </a:prstGeom>
                        <a:solidFill>
                          <a:schemeClr val="accent4">
                            <a:lumMod val="20000"/>
                            <a:lumOff val="80000"/>
                          </a:schemeClr>
                        </a:solidFill>
                        <a:ln w="6350">
                          <a:solidFill>
                            <a:prstClr val="black"/>
                          </a:solidFill>
                        </a:ln>
                      </wps:spPr>
                      <wps:txbx>
                        <w:txbxContent>
                          <w:p w14:paraId="2DF4291E" w14:textId="3EC03E75" w:rsidR="0005553A" w:rsidRDefault="0005553A">
                            <w:r>
                              <w:t>INFORMACION Y COMUNICACIÓN</w:t>
                            </w:r>
                          </w:p>
                          <w:p w14:paraId="0369EE71" w14:textId="41546C41" w:rsidR="0005553A" w:rsidRDefault="0005553A">
                            <w:r>
                              <w:t>3 PRINCIPIOS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6ECCEC" id="Cuadro de texto 3" o:spid="_x0000_s1037" type="#_x0000_t202" style="position:absolute;margin-left:46.05pt;margin-top:167.1pt;width:140.75pt;height:69.8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" fillcolor="#fff2cc [663]" strokeweight=".5pt">
                <v:textbox>
                  <w:txbxContent>
                    <w:p w14:paraId="2DF4291E" w14:textId="3EC03E75" w:rsidR="0005553A" w:rsidRDefault="0005553A">
                      <w:r>
                        <w:t>INFORMACION Y COMUNICACIÓN</w:t>
                      </w:r>
                    </w:p>
                    <w:p w14:paraId="0369EE71" w14:textId="41546C41" w:rsidR="0005553A" w:rsidRDefault="0005553A">
                      <w:r>
                        <w:t>3 PRINCIPIOS</w:t>
                      </w:r>
                    </w:p>
                  </w:txbxContent>
                </v:textbox>
              </v:shape>
            </w:pict>
          </mc:Fallback>
        </mc:AlternateContent>
      </w:r>
      <w:r w:rsidRPr="00E44803">
        <w:rPr>
          <w:rFonts w:ascii="Arial" w:hAnsi="Arial" w:cs="Arial"/>
          <w:noProof/>
          <w:color w:val="000000" w:themeColor="text1"/>
          <w:sz w:val="24"/>
          <w:szCs w:val="24"/>
          <w:lang w:val="es-ES"/>
        </w:rPr>
        <mc:AlternateContent>
          <mc:Choice Requires="wps">
            <w:drawing>
              <wp:anchor distT="0" distB="0" distL="114300" distR="114300" simplePos="0" relativeHeight="251687936" behindDoc="0" locked="0" layoutInCell="1" allowOverlap="1" wp14:anchorId="085E4C84" wp14:editId="1A8F6236">
                <wp:simplePos x="0" y="0"/>
                <wp:positionH relativeFrom="column">
                  <wp:posOffset>3382683</wp:posOffset>
                </wp:positionH>
                <wp:positionV relativeFrom="paragraph">
                  <wp:posOffset>2115119</wp:posOffset>
                </wp:positionV>
                <wp:extent cx="1651000" cy="914400"/>
                <wp:effectExtent l="0" t="0" r="25400" b="19050"/>
                <wp:wrapNone/>
                <wp:docPr id="625146688" name="Cuadro de texto 4"/>
                <wp:cNvGraphicFramePr/>
                <a:graphic xmlns:a="http://schemas.openxmlformats.org/drawingml/2006/main">
                  <a:graphicData uri="http://schemas.microsoft.com/office/word/2010/wordprocessingShape">
                    <wps:wsp>
                      <wps:cNvSpPr txBox="1"/>
                      <wps:spPr>
                        <a:xfrm>
                          <a:off x="0" y="0"/>
                          <a:ext cx="1651000" cy="914400"/>
                        </a:xfrm>
                        <a:prstGeom prst="rect">
                          <a:avLst/>
                        </a:prstGeom>
                        <a:solidFill>
                          <a:schemeClr val="accent4">
                            <a:lumMod val="20000"/>
                            <a:lumOff val="80000"/>
                          </a:schemeClr>
                        </a:solidFill>
                        <a:ln w="6350">
                          <a:solidFill>
                            <a:prstClr val="black"/>
                          </a:solidFill>
                        </a:ln>
                      </wps:spPr>
                      <wps:txbx>
                        <w:txbxContent>
                          <w:p w14:paraId="264D1347" w14:textId="6C4DF70D" w:rsidR="0005553A" w:rsidRDefault="0005553A">
                            <w:r>
                              <w:t>ACTIVIDADES DE CONTROL</w:t>
                            </w:r>
                          </w:p>
                          <w:p w14:paraId="040BE02D" w14:textId="6F28FDA2" w:rsidR="0005553A" w:rsidRDefault="0005553A">
                            <w:r>
                              <w:t>3 PRINCIPIOS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5E4C84" id="Cuadro de texto 4" o:spid="_x0000_s1038" type="#_x0000_t202" style="position:absolute;margin-left:266.35pt;margin-top:166.55pt;width:130pt;height:1in;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" fillcolor="#fff2cc [663]" strokeweight=".5pt">
                <v:textbox>
                  <w:txbxContent>
                    <w:p w14:paraId="264D1347" w14:textId="6C4DF70D" w:rsidR="0005553A" w:rsidRDefault="0005553A">
                      <w:r>
                        <w:t>ACTIVIDADES DE CONTROL</w:t>
                      </w:r>
                    </w:p>
                    <w:p w14:paraId="040BE02D" w14:textId="6F28FDA2" w:rsidR="0005553A" w:rsidRDefault="0005553A">
                      <w:r>
                        <w:t>3 PRINCIPIOS</w:t>
                      </w:r>
                    </w:p>
                  </w:txbxContent>
                </v:textbox>
              </v:shape>
            </w:pict>
          </mc:Fallback>
        </mc:AlternateContent>
      </w:r>
      <w:r w:rsidR="00BC58BB" w:rsidRPr="00E44803">
        <w:rPr>
          <w:rFonts w:ascii="Arial" w:hAnsi="Arial" w:cs="Arial"/>
          <w:noProof/>
          <w:color w:val="000000" w:themeColor="text1"/>
          <w:sz w:val="24"/>
          <w:szCs w:val="24"/>
          <w:lang w:val="es-ES"/>
        </w:rPr>
        <mc:AlternateContent>
          <mc:Choice Requires="wps">
            <w:drawing>
              <wp:anchor distT="0" distB="0" distL="114300" distR="114300" simplePos="0" relativeHeight="251685888" behindDoc="0" locked="0" layoutInCell="1" allowOverlap="1" wp14:anchorId="72CF1E1C" wp14:editId="50C5C8D6">
                <wp:simplePos x="0" y="0"/>
                <wp:positionH relativeFrom="column">
                  <wp:posOffset>3369035</wp:posOffset>
                </wp:positionH>
                <wp:positionV relativeFrom="paragraph">
                  <wp:posOffset>525153</wp:posOffset>
                </wp:positionV>
                <wp:extent cx="1623060" cy="859487"/>
                <wp:effectExtent l="0" t="0" r="15240" b="17145"/>
                <wp:wrapNone/>
                <wp:docPr id="234178975" name="Cuadro de texto 2"/>
                <wp:cNvGraphicFramePr/>
                <a:graphic xmlns:a="http://schemas.openxmlformats.org/drawingml/2006/main">
                  <a:graphicData uri="http://schemas.microsoft.com/office/word/2010/wordprocessingShape">
                    <wps:wsp>
                      <wps:cNvSpPr txBox="1"/>
                      <wps:spPr>
                        <a:xfrm>
                          <a:off x="0" y="0"/>
                          <a:ext cx="1623060" cy="859487"/>
                        </a:xfrm>
                        <a:prstGeom prst="rect">
                          <a:avLst/>
                        </a:prstGeom>
                        <a:solidFill>
                          <a:schemeClr val="accent4">
                            <a:lumMod val="20000"/>
                            <a:lumOff val="80000"/>
                          </a:schemeClr>
                        </a:solidFill>
                        <a:ln w="6350">
                          <a:solidFill>
                            <a:prstClr val="black"/>
                          </a:solidFill>
                        </a:ln>
                      </wps:spPr>
                      <wps:txbx>
                        <w:txbxContent>
                          <w:p w14:paraId="2B12FF79" w14:textId="71010AC4" w:rsidR="00BC58BB" w:rsidRDefault="00BC58BB">
                            <w:r>
                              <w:t xml:space="preserve">ADMINISTRACION DE </w:t>
                            </w:r>
                            <w:r w:rsidR="0005553A">
                              <w:t>RIESGO</w:t>
                            </w:r>
                          </w:p>
                          <w:p w14:paraId="27EC6228" w14:textId="17332E3A" w:rsidR="00BC58BB" w:rsidRDefault="00BC58BB">
                            <w:r>
                              <w:t>4 PRINCIPIOS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F1E1C" id="Cuadro de texto 2" o:spid="_x0000_s1039" type="#_x0000_t202" style="position:absolute;margin-left:265.3pt;margin-top:41.35pt;width:127.8pt;height:67.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" fillcolor="#fff2cc [663]" strokeweight=".5pt">
                <v:textbox>
                  <w:txbxContent>
                    <w:p w14:paraId="2B12FF79" w14:textId="71010AC4" w:rsidR="00BC58BB" w:rsidRDefault="00BC58BB">
                      <w:r>
                        <w:t xml:space="preserve">ADMINISTRACION DE </w:t>
                      </w:r>
                      <w:r w:rsidR="0005553A">
                        <w:t>RIESGO</w:t>
                      </w:r>
                    </w:p>
                    <w:p w14:paraId="27EC6228" w14:textId="17332E3A" w:rsidR="00BC58BB" w:rsidRDefault="00BC58BB">
                      <w:r>
                        <w:t>4 PRINCIPIOS</w:t>
                      </w:r>
                    </w:p>
                  </w:txbxContent>
                </v:textbox>
              </v:shape>
            </w:pict>
          </mc:Fallback>
        </mc:AlternateContent>
      </w:r>
      <w:r w:rsidR="00BC58BB" w:rsidRPr="00E44803">
        <w:rPr>
          <w:rFonts w:ascii="Arial" w:hAnsi="Arial" w:cs="Arial"/>
          <w:noProof/>
          <w:color w:val="000000" w:themeColor="text1"/>
          <w:sz w:val="24"/>
          <w:szCs w:val="24"/>
          <w:lang w:val="es-ES"/>
        </w:rPr>
        <mc:AlternateContent>
          <mc:Choice Requires="wps">
            <w:drawing>
              <wp:anchor distT="0" distB="0" distL="114300" distR="114300" simplePos="0" relativeHeight="251684864" behindDoc="0" locked="0" layoutInCell="1" allowOverlap="1" wp14:anchorId="18B914E3" wp14:editId="4EB698D3">
                <wp:simplePos x="0" y="0"/>
                <wp:positionH relativeFrom="column">
                  <wp:posOffset>571244</wp:posOffset>
                </wp:positionH>
                <wp:positionV relativeFrom="paragraph">
                  <wp:posOffset>511507</wp:posOffset>
                </wp:positionV>
                <wp:extent cx="1753140" cy="906950"/>
                <wp:effectExtent l="0" t="0" r="19050" b="26670"/>
                <wp:wrapNone/>
                <wp:docPr id="1003091506" name="Cuadro de texto 1"/>
                <wp:cNvGraphicFramePr/>
                <a:graphic xmlns:a="http://schemas.openxmlformats.org/drawingml/2006/main">
                  <a:graphicData uri="http://schemas.microsoft.com/office/word/2010/wordprocessingShape">
                    <wps:wsp>
                      <wps:cNvSpPr txBox="1"/>
                      <wps:spPr>
                        <a:xfrm>
                          <a:off x="0" y="0"/>
                          <a:ext cx="1753140" cy="906950"/>
                        </a:xfrm>
                        <a:prstGeom prst="rect">
                          <a:avLst/>
                        </a:prstGeom>
                        <a:solidFill>
                          <a:schemeClr val="accent4">
                            <a:lumMod val="20000"/>
                            <a:lumOff val="80000"/>
                          </a:schemeClr>
                        </a:solidFill>
                        <a:ln w="6350">
                          <a:solidFill>
                            <a:prstClr val="black"/>
                          </a:solidFill>
                        </a:ln>
                      </wps:spPr>
                      <wps:txbx>
                        <w:txbxContent>
                          <w:p w14:paraId="43CA8C66" w14:textId="0185464C" w:rsidR="00BC58BB" w:rsidRDefault="00BC58BB">
                            <w:r>
                              <w:t>AMBIENTE DE CONTROL</w:t>
                            </w:r>
                          </w:p>
                          <w:p w14:paraId="55B4D85D" w14:textId="5B342FFC" w:rsidR="00BC58BB" w:rsidRDefault="00BC58BB">
                            <w:r>
                              <w:t>5 PRINCIPIOS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914E3" id="Cuadro de texto 1" o:spid="_x0000_s1040" type="#_x0000_t202" style="position:absolute;margin-left:45pt;margin-top:40.3pt;width:138.05pt;height:7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" fillcolor="#fff2cc [663]" strokeweight=".5pt">
                <v:textbox>
                  <w:txbxContent>
                    <w:p w14:paraId="43CA8C66" w14:textId="0185464C" w:rsidR="00BC58BB" w:rsidRDefault="00BC58BB">
                      <w:r>
                        <w:t>AMBIENTE DE CONTROL</w:t>
                      </w:r>
                    </w:p>
                    <w:p w14:paraId="55B4D85D" w14:textId="5B342FFC" w:rsidR="00BC58BB" w:rsidRDefault="00BC58BB">
                      <w:r>
                        <w:t>5 PRINCIPIOS</w:t>
                      </w:r>
                    </w:p>
                  </w:txbxContent>
                </v:textbox>
              </v:shape>
            </w:pict>
          </mc:Fallback>
        </mc:AlternateContent>
      </w:r>
    </w:p>
    <w:p w14:paraId="6EFD961E" w14:textId="77777777" w:rsidR="002A295E" w:rsidRPr="00E44803" w:rsidRDefault="002A295E" w:rsidP="002A295E">
      <w:pPr>
        <w:rPr>
          <w:rFonts w:ascii="Arial" w:hAnsi="Arial" w:cs="Arial"/>
          <w:color w:val="000000" w:themeColor="text1"/>
          <w:sz w:val="24"/>
          <w:szCs w:val="24"/>
          <w:lang w:val="es-ES"/>
        </w:rPr>
      </w:pPr>
    </w:p>
    <w:p w14:paraId="65C4401A" w14:textId="77777777" w:rsidR="002A295E" w:rsidRPr="00E44803" w:rsidRDefault="002A295E" w:rsidP="002A295E">
      <w:pPr>
        <w:rPr>
          <w:rFonts w:ascii="Arial" w:hAnsi="Arial" w:cs="Arial"/>
          <w:color w:val="000000" w:themeColor="text1"/>
          <w:sz w:val="24"/>
          <w:szCs w:val="24"/>
          <w:lang w:val="es-ES"/>
        </w:rPr>
      </w:pPr>
    </w:p>
    <w:p w14:paraId="7B41529F" w14:textId="77777777" w:rsidR="002A295E" w:rsidRPr="00E44803" w:rsidRDefault="002A295E" w:rsidP="002A295E">
      <w:pPr>
        <w:rPr>
          <w:rFonts w:ascii="Arial" w:hAnsi="Arial" w:cs="Arial"/>
          <w:color w:val="000000" w:themeColor="text1"/>
          <w:sz w:val="24"/>
          <w:szCs w:val="24"/>
          <w:lang w:val="es-ES"/>
        </w:rPr>
      </w:pPr>
    </w:p>
    <w:p w14:paraId="1CA3BF4F" w14:textId="77777777" w:rsidR="002A295E" w:rsidRPr="00E44803" w:rsidRDefault="002A295E" w:rsidP="002A295E">
      <w:pPr>
        <w:rPr>
          <w:rFonts w:ascii="Arial" w:hAnsi="Arial" w:cs="Arial"/>
          <w:color w:val="000000" w:themeColor="text1"/>
          <w:sz w:val="24"/>
          <w:szCs w:val="24"/>
          <w:lang w:val="es-ES"/>
        </w:rPr>
      </w:pPr>
    </w:p>
    <w:p w14:paraId="7D4F1800" w14:textId="77777777" w:rsidR="002A295E" w:rsidRPr="00E44803" w:rsidRDefault="002A295E" w:rsidP="002A295E">
      <w:pPr>
        <w:rPr>
          <w:rFonts w:ascii="Arial" w:hAnsi="Arial" w:cs="Arial"/>
          <w:color w:val="000000" w:themeColor="text1"/>
          <w:sz w:val="24"/>
          <w:szCs w:val="24"/>
          <w:lang w:val="es-ES"/>
        </w:rPr>
      </w:pPr>
    </w:p>
    <w:p w14:paraId="0E34C255" w14:textId="77777777" w:rsidR="002A295E" w:rsidRPr="00E44803" w:rsidRDefault="002A295E" w:rsidP="002A295E">
      <w:pPr>
        <w:rPr>
          <w:rFonts w:ascii="Arial" w:hAnsi="Arial" w:cs="Arial"/>
          <w:color w:val="000000" w:themeColor="text1"/>
          <w:sz w:val="24"/>
          <w:szCs w:val="24"/>
          <w:lang w:val="es-ES"/>
        </w:rPr>
      </w:pPr>
    </w:p>
    <w:p w14:paraId="11B5A135" w14:textId="77777777" w:rsidR="002A295E" w:rsidRPr="00E44803" w:rsidRDefault="002A295E" w:rsidP="002A295E">
      <w:pPr>
        <w:rPr>
          <w:rFonts w:ascii="Arial" w:hAnsi="Arial" w:cs="Arial"/>
          <w:color w:val="000000" w:themeColor="text1"/>
          <w:sz w:val="24"/>
          <w:szCs w:val="24"/>
          <w:lang w:val="es-ES"/>
        </w:rPr>
      </w:pPr>
    </w:p>
    <w:p w14:paraId="246F86F5" w14:textId="77777777" w:rsidR="002A295E" w:rsidRPr="00E44803" w:rsidRDefault="002A295E" w:rsidP="002A295E">
      <w:pPr>
        <w:rPr>
          <w:rFonts w:ascii="Arial" w:hAnsi="Arial" w:cs="Arial"/>
          <w:color w:val="000000" w:themeColor="text1"/>
          <w:sz w:val="24"/>
          <w:szCs w:val="24"/>
          <w:lang w:val="es-ES"/>
        </w:rPr>
      </w:pPr>
    </w:p>
    <w:p w14:paraId="3DB473B3" w14:textId="77777777" w:rsidR="002A295E" w:rsidRPr="00E44803" w:rsidRDefault="002A295E" w:rsidP="002A295E">
      <w:pPr>
        <w:rPr>
          <w:rFonts w:ascii="Arial" w:hAnsi="Arial" w:cs="Arial"/>
          <w:color w:val="000000" w:themeColor="text1"/>
          <w:sz w:val="24"/>
          <w:szCs w:val="24"/>
          <w:lang w:val="es-ES"/>
        </w:rPr>
      </w:pPr>
    </w:p>
    <w:p w14:paraId="5567154D" w14:textId="77777777" w:rsidR="002A295E" w:rsidRPr="00E44803" w:rsidRDefault="002A295E" w:rsidP="002A295E">
      <w:pPr>
        <w:rPr>
          <w:rFonts w:ascii="Arial" w:hAnsi="Arial" w:cs="Arial"/>
          <w:color w:val="000000" w:themeColor="text1"/>
          <w:sz w:val="24"/>
          <w:szCs w:val="24"/>
          <w:lang w:val="es-ES"/>
        </w:rPr>
      </w:pPr>
    </w:p>
    <w:p w14:paraId="670D5B81" w14:textId="77777777" w:rsidR="002A295E" w:rsidRPr="00E44803" w:rsidRDefault="002A295E" w:rsidP="002A295E">
      <w:pPr>
        <w:rPr>
          <w:rFonts w:ascii="Arial" w:hAnsi="Arial" w:cs="Arial"/>
          <w:color w:val="000000" w:themeColor="text1"/>
          <w:sz w:val="24"/>
          <w:szCs w:val="24"/>
          <w:lang w:val="es-ES"/>
        </w:rPr>
      </w:pPr>
    </w:p>
    <w:p w14:paraId="6CC73577" w14:textId="77777777" w:rsidR="002A295E" w:rsidRPr="00E44803" w:rsidRDefault="002A295E" w:rsidP="002A295E">
      <w:pPr>
        <w:rPr>
          <w:rFonts w:ascii="Arial" w:hAnsi="Arial" w:cs="Arial"/>
          <w:color w:val="000000" w:themeColor="text1"/>
          <w:sz w:val="24"/>
          <w:szCs w:val="24"/>
          <w:lang w:val="es-ES"/>
        </w:rPr>
      </w:pPr>
    </w:p>
    <w:p w14:paraId="0E72B255" w14:textId="77777777" w:rsidR="002A295E" w:rsidRPr="00E44803" w:rsidRDefault="002A295E" w:rsidP="002A295E">
      <w:pPr>
        <w:rPr>
          <w:rFonts w:ascii="Arial" w:hAnsi="Arial" w:cs="Arial"/>
          <w:color w:val="000000" w:themeColor="text1"/>
          <w:sz w:val="24"/>
          <w:szCs w:val="24"/>
          <w:lang w:val="es-ES"/>
        </w:rPr>
      </w:pPr>
    </w:p>
    <w:p w14:paraId="0FA62D42" w14:textId="77777777" w:rsidR="002A295E" w:rsidRPr="00E44803" w:rsidRDefault="002A295E" w:rsidP="002A295E">
      <w:pPr>
        <w:rPr>
          <w:rFonts w:ascii="Arial" w:hAnsi="Arial" w:cs="Arial"/>
          <w:color w:val="000000" w:themeColor="text1"/>
          <w:sz w:val="24"/>
          <w:szCs w:val="24"/>
          <w:lang w:val="es-ES"/>
        </w:rPr>
      </w:pPr>
    </w:p>
    <w:p w14:paraId="576F8F52" w14:textId="6DDA2BC1" w:rsidR="002A295E" w:rsidRPr="00E44803" w:rsidRDefault="002A295E" w:rsidP="002A295E">
      <w:pPr>
        <w:tabs>
          <w:tab w:val="left" w:pos="4922"/>
        </w:tabs>
        <w:rPr>
          <w:rFonts w:ascii="Arial" w:hAnsi="Arial" w:cs="Arial"/>
          <w:color w:val="000000" w:themeColor="text1"/>
          <w:sz w:val="24"/>
          <w:szCs w:val="24"/>
          <w:lang w:val="es-ES"/>
        </w:rPr>
      </w:pPr>
      <w:r w:rsidRPr="00E44803">
        <w:rPr>
          <w:rFonts w:ascii="Arial" w:hAnsi="Arial" w:cs="Arial"/>
          <w:color w:val="000000" w:themeColor="text1"/>
          <w:sz w:val="24"/>
          <w:szCs w:val="24"/>
          <w:lang w:val="es-ES"/>
        </w:rPr>
        <w:tab/>
      </w:r>
    </w:p>
    <w:p w14:paraId="1974D374" w14:textId="77777777" w:rsidR="002A295E" w:rsidRPr="00E44803" w:rsidRDefault="002A295E" w:rsidP="002A295E">
      <w:pPr>
        <w:tabs>
          <w:tab w:val="left" w:pos="4922"/>
        </w:tabs>
        <w:rPr>
          <w:rFonts w:ascii="Arial" w:hAnsi="Arial" w:cs="Arial"/>
          <w:color w:val="000000" w:themeColor="text1"/>
          <w:sz w:val="24"/>
          <w:szCs w:val="24"/>
          <w:lang w:val="es-ES"/>
        </w:rPr>
      </w:pPr>
    </w:p>
    <w:p w14:paraId="1848CD33" w14:textId="77777777" w:rsidR="002A295E" w:rsidRPr="00E44803" w:rsidRDefault="002A295E" w:rsidP="002A295E">
      <w:pPr>
        <w:tabs>
          <w:tab w:val="left" w:pos="4922"/>
        </w:tabs>
        <w:rPr>
          <w:rFonts w:ascii="Arial" w:hAnsi="Arial" w:cs="Arial"/>
          <w:color w:val="000000" w:themeColor="text1"/>
          <w:sz w:val="24"/>
          <w:szCs w:val="24"/>
          <w:lang w:val="es-ES"/>
        </w:rPr>
      </w:pPr>
    </w:p>
    <w:p w14:paraId="3B02B987" w14:textId="48A15372" w:rsidR="002A295E" w:rsidRPr="00E44803" w:rsidRDefault="002A295E" w:rsidP="002A295E">
      <w:pPr>
        <w:tabs>
          <w:tab w:val="left" w:pos="4922"/>
        </w:tabs>
        <w:rPr>
          <w:rFonts w:ascii="Arial" w:hAnsi="Arial" w:cs="Arial"/>
          <w:color w:val="000000" w:themeColor="text1"/>
          <w:sz w:val="24"/>
          <w:szCs w:val="24"/>
          <w:lang w:val="es-ES"/>
        </w:rPr>
      </w:pPr>
      <w:r w:rsidRPr="00E44803">
        <w:rPr>
          <w:rFonts w:ascii="Arial" w:hAnsi="Arial" w:cs="Arial"/>
          <w:color w:val="000000" w:themeColor="text1"/>
          <w:sz w:val="24"/>
          <w:szCs w:val="24"/>
          <w:lang w:val="es-ES"/>
        </w:rPr>
        <w:lastRenderedPageBreak/>
        <w:t>Estos principios son los que respaldan el diseño, implementación y operación de los componentes asociados de control interno y representan los requerimientos necesarios para establecer un control interno apropiado, es decir, eficaz, eficiente, económico y suficiente conforme a la naturaleza, tamaño, disposiciones jurídicas y mandato de la institución.</w:t>
      </w:r>
    </w:p>
    <w:p w14:paraId="73957677" w14:textId="77777777" w:rsidR="002A295E" w:rsidRPr="00E44803" w:rsidRDefault="002A295E" w:rsidP="002A295E">
      <w:pPr>
        <w:tabs>
          <w:tab w:val="left" w:pos="4922"/>
        </w:tabs>
        <w:rPr>
          <w:rFonts w:ascii="Arial" w:hAnsi="Arial" w:cs="Arial"/>
          <w:color w:val="000000" w:themeColor="text1"/>
          <w:sz w:val="24"/>
          <w:szCs w:val="24"/>
          <w:lang w:val="es-ES"/>
        </w:rPr>
      </w:pPr>
    </w:p>
    <w:p w14:paraId="2933146C" w14:textId="1DBDA205" w:rsidR="002A295E" w:rsidRPr="00E44803" w:rsidRDefault="002A295E" w:rsidP="002A295E">
      <w:pPr>
        <w:tabs>
          <w:tab w:val="left" w:pos="4922"/>
        </w:tabs>
        <w:rPr>
          <w:rFonts w:ascii="Arial" w:hAnsi="Arial" w:cs="Arial"/>
          <w:b/>
          <w:bCs/>
          <w:color w:val="000000" w:themeColor="text1"/>
          <w:sz w:val="24"/>
          <w:szCs w:val="24"/>
          <w:lang w:val="es-ES"/>
        </w:rPr>
      </w:pPr>
      <w:r w:rsidRPr="00E44803">
        <w:rPr>
          <w:rFonts w:ascii="Arial" w:hAnsi="Arial" w:cs="Arial"/>
          <w:b/>
          <w:bCs/>
          <w:color w:val="000000" w:themeColor="text1"/>
          <w:sz w:val="24"/>
          <w:szCs w:val="24"/>
          <w:lang w:val="es-ES"/>
        </w:rPr>
        <w:t>PRIMER COMPONENTE: AMBIENTE DE CONTROL</w:t>
      </w:r>
    </w:p>
    <w:p w14:paraId="2A95D95D" w14:textId="77777777" w:rsidR="002A295E" w:rsidRPr="00E44803" w:rsidRDefault="002A295E" w:rsidP="002A295E">
      <w:pPr>
        <w:tabs>
          <w:tab w:val="left" w:pos="4922"/>
        </w:tabs>
        <w:rPr>
          <w:rFonts w:ascii="Arial" w:hAnsi="Arial" w:cs="Arial"/>
          <w:color w:val="000000" w:themeColor="text1"/>
          <w:sz w:val="24"/>
          <w:szCs w:val="24"/>
          <w:lang w:val="es-ES"/>
        </w:rPr>
      </w:pPr>
    </w:p>
    <w:p w14:paraId="61A41F0F" w14:textId="3E56CAE1" w:rsidR="002A295E" w:rsidRPr="00E44803" w:rsidRDefault="002A295E" w:rsidP="002A295E">
      <w:pPr>
        <w:tabs>
          <w:tab w:val="left" w:pos="4922"/>
        </w:tabs>
        <w:rPr>
          <w:rFonts w:ascii="Arial" w:hAnsi="Arial" w:cs="Arial"/>
          <w:color w:val="000000" w:themeColor="text1"/>
          <w:sz w:val="24"/>
          <w:szCs w:val="24"/>
          <w:lang w:val="es-ES"/>
        </w:rPr>
      </w:pPr>
      <w:r w:rsidRPr="00E44803">
        <w:rPr>
          <w:rFonts w:ascii="Arial" w:hAnsi="Arial" w:cs="Arial"/>
          <w:color w:val="000000" w:themeColor="text1"/>
          <w:sz w:val="24"/>
          <w:szCs w:val="24"/>
          <w:lang w:val="es-ES"/>
        </w:rPr>
        <w:t xml:space="preserve">Es base del control interno, Proporciona la disciplina y estructura que impactan a la calidad de todo el control </w:t>
      </w:r>
      <w:r w:rsidR="007D7D32" w:rsidRPr="00E44803">
        <w:rPr>
          <w:rFonts w:ascii="Arial" w:hAnsi="Arial" w:cs="Arial"/>
          <w:color w:val="000000" w:themeColor="text1"/>
          <w:sz w:val="24"/>
          <w:szCs w:val="24"/>
          <w:lang w:val="es-ES"/>
        </w:rPr>
        <w:t>e influye en la definición de los objetivos y la constitución de las actividades de control.</w:t>
      </w:r>
    </w:p>
    <w:p w14:paraId="1C9E6BB0" w14:textId="25CC49DC" w:rsidR="007D7D32" w:rsidRPr="00E44803" w:rsidRDefault="007D7D32" w:rsidP="002A295E">
      <w:pPr>
        <w:tabs>
          <w:tab w:val="left" w:pos="4922"/>
        </w:tabs>
        <w:rPr>
          <w:rFonts w:ascii="Arial" w:hAnsi="Arial" w:cs="Arial"/>
          <w:color w:val="000000" w:themeColor="text1"/>
          <w:sz w:val="24"/>
          <w:szCs w:val="24"/>
          <w:lang w:val="es-ES"/>
        </w:rPr>
      </w:pPr>
      <w:r w:rsidRPr="00E44803">
        <w:rPr>
          <w:rFonts w:ascii="Arial" w:hAnsi="Arial" w:cs="Arial"/>
          <w:color w:val="000000" w:themeColor="text1"/>
          <w:sz w:val="24"/>
          <w:szCs w:val="24"/>
          <w:lang w:val="es-ES"/>
        </w:rPr>
        <w:t>Este componente de Control Interno este asociado con 5 Principios, los cuales son:</w:t>
      </w:r>
    </w:p>
    <w:p w14:paraId="38C42633" w14:textId="52BE6AA3" w:rsidR="007D7D32" w:rsidRPr="00E44803" w:rsidRDefault="007D7D32" w:rsidP="007D7D32">
      <w:pPr>
        <w:pStyle w:val="Prrafodelista"/>
        <w:numPr>
          <w:ilvl w:val="0"/>
          <w:numId w:val="30"/>
        </w:num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El Consejo Municipal Comunitario: el Órgano de Control Interno Municipal y la Administración que incluye a todos los servidores públicos deben mostrar una actitud de respaldo y compromiso con la antigüedad; los valores éticos; las normas de conducta y la prevención de irregularidades administrativas y la corrupción</w:t>
      </w:r>
    </w:p>
    <w:p w14:paraId="418E0015" w14:textId="25F6F79B" w:rsidR="007D7D32" w:rsidRPr="00E44803" w:rsidRDefault="007D7D32" w:rsidP="007D7D32">
      <w:pPr>
        <w:pStyle w:val="Prrafodelista"/>
        <w:numPr>
          <w:ilvl w:val="0"/>
          <w:numId w:val="30"/>
        </w:num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El Consejo Municipal Comunitario es responsable de vigilar el funcionamiento del control interno, a través de las instancias que establezca para tal efecto.</w:t>
      </w:r>
    </w:p>
    <w:p w14:paraId="3A0D68A8" w14:textId="53A31734" w:rsidR="007D7D32" w:rsidRPr="00E44803" w:rsidRDefault="007D7D32" w:rsidP="007D7D32">
      <w:pPr>
        <w:pStyle w:val="Prrafodelista"/>
        <w:numPr>
          <w:ilvl w:val="0"/>
          <w:numId w:val="30"/>
        </w:num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El Consejo Municipal Comunitario debe autorizar la estructura organizacional, asignar responsabilidades y delegar autoridad para alcanzar los objetivos municipales, preservar la integridad, prevenir la corrupción y rendir cuenta de los resultados alcanzados.</w:t>
      </w:r>
    </w:p>
    <w:p w14:paraId="61379023" w14:textId="0DC5190B" w:rsidR="007D7D32" w:rsidRPr="00E44803" w:rsidRDefault="007D7D32" w:rsidP="007D7D32">
      <w:pPr>
        <w:pStyle w:val="Prrafodelista"/>
        <w:numPr>
          <w:ilvl w:val="0"/>
          <w:numId w:val="30"/>
        </w:num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El Consejo Municipal Comunitario es responsable de establecer medios necesarios para contratar, capacitar y retener profesionales competentes.</w:t>
      </w:r>
    </w:p>
    <w:p w14:paraId="0CDD5152" w14:textId="6CF1D039" w:rsidR="007D7D32" w:rsidRPr="00E44803" w:rsidRDefault="007D7D32" w:rsidP="007D7D32">
      <w:pPr>
        <w:pStyle w:val="Prrafodelista"/>
        <w:numPr>
          <w:ilvl w:val="0"/>
          <w:numId w:val="30"/>
        </w:num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 xml:space="preserve">El órgano de Control Interno Municipal debe evaluar el desempeño del control interno en la </w:t>
      </w:r>
      <w:r w:rsidR="00E4325F" w:rsidRPr="00E44803">
        <w:rPr>
          <w:rFonts w:ascii="Arial" w:hAnsi="Arial" w:cs="Arial"/>
          <w:color w:val="000000" w:themeColor="text1"/>
          <w:sz w:val="24"/>
          <w:szCs w:val="24"/>
        </w:rPr>
        <w:t>institución</w:t>
      </w:r>
      <w:r w:rsidRPr="00E44803">
        <w:rPr>
          <w:rFonts w:ascii="Arial" w:hAnsi="Arial" w:cs="Arial"/>
          <w:color w:val="000000" w:themeColor="text1"/>
          <w:sz w:val="24"/>
          <w:szCs w:val="24"/>
        </w:rPr>
        <w:t xml:space="preserve"> y hacer responsables a todos los servidores </w:t>
      </w:r>
      <w:r w:rsidR="00E4325F" w:rsidRPr="00E44803">
        <w:rPr>
          <w:rFonts w:ascii="Arial" w:hAnsi="Arial" w:cs="Arial"/>
          <w:color w:val="000000" w:themeColor="text1"/>
          <w:sz w:val="24"/>
          <w:szCs w:val="24"/>
        </w:rPr>
        <w:t>públicos por sus obligaciones específicas en la materia.</w:t>
      </w:r>
    </w:p>
    <w:p w14:paraId="435C4545" w14:textId="77777777" w:rsidR="00E4325F" w:rsidRPr="00E44803" w:rsidRDefault="00E4325F" w:rsidP="00E4325F">
      <w:pPr>
        <w:tabs>
          <w:tab w:val="left" w:pos="4922"/>
        </w:tabs>
        <w:rPr>
          <w:rFonts w:ascii="Arial" w:hAnsi="Arial" w:cs="Arial"/>
          <w:color w:val="000000" w:themeColor="text1"/>
          <w:sz w:val="24"/>
          <w:szCs w:val="24"/>
        </w:rPr>
      </w:pPr>
    </w:p>
    <w:p w14:paraId="0D9B4AD0" w14:textId="77777777" w:rsidR="00E44803" w:rsidRDefault="00E44803" w:rsidP="00E4325F">
      <w:pPr>
        <w:tabs>
          <w:tab w:val="left" w:pos="4922"/>
        </w:tabs>
        <w:rPr>
          <w:rFonts w:ascii="Arial" w:hAnsi="Arial" w:cs="Arial"/>
          <w:b/>
          <w:bCs/>
          <w:color w:val="000000" w:themeColor="text1"/>
          <w:sz w:val="24"/>
          <w:szCs w:val="24"/>
        </w:rPr>
      </w:pPr>
    </w:p>
    <w:p w14:paraId="062BFF61" w14:textId="77777777" w:rsidR="00E44803" w:rsidRDefault="00E44803" w:rsidP="00E4325F">
      <w:pPr>
        <w:tabs>
          <w:tab w:val="left" w:pos="4922"/>
        </w:tabs>
        <w:rPr>
          <w:rFonts w:ascii="Arial" w:hAnsi="Arial" w:cs="Arial"/>
          <w:b/>
          <w:bCs/>
          <w:color w:val="000000" w:themeColor="text1"/>
          <w:sz w:val="24"/>
          <w:szCs w:val="24"/>
        </w:rPr>
      </w:pPr>
    </w:p>
    <w:p w14:paraId="14BA7609" w14:textId="77777777" w:rsidR="00E44803" w:rsidRDefault="00E44803" w:rsidP="00E4325F">
      <w:pPr>
        <w:tabs>
          <w:tab w:val="left" w:pos="4922"/>
        </w:tabs>
        <w:rPr>
          <w:rFonts w:ascii="Arial" w:hAnsi="Arial" w:cs="Arial"/>
          <w:b/>
          <w:bCs/>
          <w:color w:val="000000" w:themeColor="text1"/>
          <w:sz w:val="24"/>
          <w:szCs w:val="24"/>
        </w:rPr>
      </w:pPr>
    </w:p>
    <w:p w14:paraId="7D20839C" w14:textId="77777777" w:rsidR="00E44803" w:rsidRDefault="00E44803" w:rsidP="00E4325F">
      <w:pPr>
        <w:tabs>
          <w:tab w:val="left" w:pos="4922"/>
        </w:tabs>
        <w:rPr>
          <w:rFonts w:ascii="Arial" w:hAnsi="Arial" w:cs="Arial"/>
          <w:b/>
          <w:bCs/>
          <w:color w:val="000000" w:themeColor="text1"/>
          <w:sz w:val="24"/>
          <w:szCs w:val="24"/>
        </w:rPr>
      </w:pPr>
    </w:p>
    <w:p w14:paraId="279E3AAC" w14:textId="504EE127" w:rsidR="00E4325F" w:rsidRPr="00E44803" w:rsidRDefault="00E4325F" w:rsidP="00E4325F">
      <w:pPr>
        <w:tabs>
          <w:tab w:val="left" w:pos="4922"/>
        </w:tabs>
        <w:rPr>
          <w:rFonts w:ascii="Arial" w:hAnsi="Arial" w:cs="Arial"/>
          <w:b/>
          <w:bCs/>
          <w:color w:val="000000" w:themeColor="text1"/>
          <w:sz w:val="24"/>
          <w:szCs w:val="24"/>
        </w:rPr>
      </w:pPr>
      <w:r w:rsidRPr="00E44803">
        <w:rPr>
          <w:rFonts w:ascii="Arial" w:hAnsi="Arial" w:cs="Arial"/>
          <w:b/>
          <w:bCs/>
          <w:color w:val="000000" w:themeColor="text1"/>
          <w:sz w:val="24"/>
          <w:szCs w:val="24"/>
        </w:rPr>
        <w:lastRenderedPageBreak/>
        <w:t>SEGUNDO COMPONENTE: ADMINISTRACION DE RIESGOS</w:t>
      </w:r>
    </w:p>
    <w:p w14:paraId="16F12B97" w14:textId="5FC69634" w:rsidR="00E4325F" w:rsidRPr="00E44803" w:rsidRDefault="00E4325F" w:rsidP="00E4325F">
      <w:p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 xml:space="preserve">El órgano de Control Interno Municipal debe evaluar </w:t>
      </w:r>
      <w:r w:rsidR="007E1FBA" w:rsidRPr="00E44803">
        <w:rPr>
          <w:rFonts w:ascii="Arial" w:hAnsi="Arial" w:cs="Arial"/>
          <w:color w:val="000000" w:themeColor="text1"/>
          <w:sz w:val="24"/>
          <w:szCs w:val="24"/>
        </w:rPr>
        <w:t>los riesgos que enfrenta el Municipio para el logro de sus objetivos y así esta evaluación proporcionara las bases para el desarrollo de respuestas al riesgo apropiadas.</w:t>
      </w:r>
    </w:p>
    <w:p w14:paraId="3C22EC2D" w14:textId="77777777" w:rsidR="007E1FBA" w:rsidRPr="00E44803" w:rsidRDefault="007E1FBA" w:rsidP="00E4325F">
      <w:pPr>
        <w:tabs>
          <w:tab w:val="left" w:pos="4922"/>
        </w:tabs>
        <w:rPr>
          <w:rFonts w:ascii="Arial" w:hAnsi="Arial" w:cs="Arial"/>
          <w:color w:val="000000" w:themeColor="text1"/>
          <w:sz w:val="24"/>
          <w:szCs w:val="24"/>
        </w:rPr>
      </w:pPr>
    </w:p>
    <w:p w14:paraId="6A6729C4" w14:textId="3583ABE6" w:rsidR="007E1FBA" w:rsidRPr="00E44803" w:rsidRDefault="007E1FBA" w:rsidP="00E4325F">
      <w:p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Asi mismo, debe evaluar los riesgos que enfrenta el Municipio tanto de fuentes internas como externas.</w:t>
      </w:r>
    </w:p>
    <w:p w14:paraId="4BC55479" w14:textId="33D8EDF4" w:rsidR="007E1FBA" w:rsidRPr="00E44803" w:rsidRDefault="007E1FBA" w:rsidP="00E4325F">
      <w:p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Los 4 Principios relacionados con este Componente de Control interno son:</w:t>
      </w:r>
    </w:p>
    <w:p w14:paraId="003101D6" w14:textId="77777777" w:rsidR="007E1FBA" w:rsidRPr="00E44803" w:rsidRDefault="007E1FBA" w:rsidP="00E4325F">
      <w:pPr>
        <w:tabs>
          <w:tab w:val="left" w:pos="4922"/>
        </w:tabs>
        <w:rPr>
          <w:rFonts w:ascii="Arial" w:hAnsi="Arial" w:cs="Arial"/>
          <w:color w:val="000000" w:themeColor="text1"/>
          <w:sz w:val="24"/>
          <w:szCs w:val="24"/>
        </w:rPr>
      </w:pPr>
    </w:p>
    <w:p w14:paraId="31048495" w14:textId="293B16EA" w:rsidR="007E1FBA" w:rsidRPr="00E44803" w:rsidRDefault="007E1FBA" w:rsidP="007E1FBA">
      <w:pPr>
        <w:pStyle w:val="Prrafodelista"/>
        <w:numPr>
          <w:ilvl w:val="0"/>
          <w:numId w:val="31"/>
        </w:num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 xml:space="preserve">El Consejo Municipal Comunitario debe definir claramente los objetivos municipales y formular un plan estratégico </w:t>
      </w:r>
      <w:r w:rsidR="00C44945" w:rsidRPr="00E44803">
        <w:rPr>
          <w:rFonts w:ascii="Arial" w:hAnsi="Arial" w:cs="Arial"/>
          <w:color w:val="000000" w:themeColor="text1"/>
          <w:sz w:val="24"/>
          <w:szCs w:val="24"/>
        </w:rPr>
        <w:t>que de manera coherente y ordenada se asocie a estos y a su mandato legal, asegurado además que la planeación estratégica contemple la alineación institucional a los instrumentos nacionales, regionales, sectoriales y todos los demás instrumentos y normas vinculatorias que correspondan.</w:t>
      </w:r>
    </w:p>
    <w:p w14:paraId="00752433" w14:textId="6AB0549E" w:rsidR="00C44945" w:rsidRPr="00E44803" w:rsidRDefault="00C44945" w:rsidP="007E1FBA">
      <w:pPr>
        <w:pStyle w:val="Prrafodelista"/>
        <w:numPr>
          <w:ilvl w:val="0"/>
          <w:numId w:val="31"/>
        </w:num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El Consejo Municipal Comunitario debe identificar, analizar y responder los riesgos as</w:t>
      </w:r>
      <w:r w:rsidR="007D3054" w:rsidRPr="00E44803">
        <w:rPr>
          <w:rFonts w:ascii="Arial" w:hAnsi="Arial" w:cs="Arial"/>
          <w:color w:val="000000" w:themeColor="text1"/>
          <w:sz w:val="24"/>
          <w:szCs w:val="24"/>
        </w:rPr>
        <w:t>ociados al cumplimiento de los objetivos municipales, así como a los procesos por los que se obtienen los ingresos y se ejerce el gasto, entre otros.</w:t>
      </w:r>
    </w:p>
    <w:p w14:paraId="07D9EFC7" w14:textId="39E4E29C" w:rsidR="007D3054" w:rsidRPr="00E44803" w:rsidRDefault="007D3054" w:rsidP="007E1FBA">
      <w:pPr>
        <w:pStyle w:val="Prrafodelista"/>
        <w:numPr>
          <w:ilvl w:val="0"/>
          <w:numId w:val="31"/>
        </w:num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El Consejo Municipal Comunitario debe considerar la responsabilidad de ocurrencia de actos de corrupción, fraudes, abuso, desperdicio</w:t>
      </w:r>
      <w:r w:rsidR="0091197F" w:rsidRPr="00E44803">
        <w:rPr>
          <w:rFonts w:ascii="Arial" w:hAnsi="Arial" w:cs="Arial"/>
          <w:color w:val="000000" w:themeColor="text1"/>
          <w:sz w:val="24"/>
          <w:szCs w:val="24"/>
        </w:rPr>
        <w:t xml:space="preserve"> y otras irregularidades relacionadas con la adecuada salvaguarda de los recursos públicos al identificar, analizar y responder a los riesgos, en los diversos procesos que realiza el municipio.</w:t>
      </w:r>
    </w:p>
    <w:p w14:paraId="065532BE" w14:textId="54D21BC6" w:rsidR="0091197F" w:rsidRPr="00E44803" w:rsidRDefault="0091197F" w:rsidP="0091197F">
      <w:pPr>
        <w:pStyle w:val="Prrafodelista"/>
        <w:numPr>
          <w:ilvl w:val="0"/>
          <w:numId w:val="31"/>
        </w:num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El Consejo Municipal Comunitario debe identificar, analizar y responder a los cambios significativos que puedan impactar al control interno.</w:t>
      </w:r>
    </w:p>
    <w:p w14:paraId="29516C6D" w14:textId="77777777" w:rsidR="0091197F" w:rsidRPr="00E44803" w:rsidRDefault="0091197F" w:rsidP="0091197F">
      <w:pPr>
        <w:tabs>
          <w:tab w:val="left" w:pos="4922"/>
        </w:tabs>
        <w:rPr>
          <w:rFonts w:ascii="Arial" w:hAnsi="Arial" w:cs="Arial"/>
          <w:color w:val="000000" w:themeColor="text1"/>
          <w:sz w:val="24"/>
          <w:szCs w:val="24"/>
        </w:rPr>
      </w:pPr>
    </w:p>
    <w:p w14:paraId="48203F22" w14:textId="7135571C" w:rsidR="0091197F" w:rsidRPr="00E44803" w:rsidRDefault="0091197F" w:rsidP="0091197F">
      <w:pPr>
        <w:tabs>
          <w:tab w:val="left" w:pos="4922"/>
        </w:tabs>
        <w:rPr>
          <w:rFonts w:ascii="Arial" w:hAnsi="Arial" w:cs="Arial"/>
          <w:b/>
          <w:bCs/>
          <w:color w:val="000000" w:themeColor="text1"/>
          <w:sz w:val="24"/>
          <w:szCs w:val="24"/>
        </w:rPr>
      </w:pPr>
      <w:r w:rsidRPr="00E44803">
        <w:rPr>
          <w:rFonts w:ascii="Arial" w:hAnsi="Arial" w:cs="Arial"/>
          <w:b/>
          <w:bCs/>
          <w:color w:val="000000" w:themeColor="text1"/>
          <w:sz w:val="24"/>
          <w:szCs w:val="24"/>
        </w:rPr>
        <w:t>TERCER COMPONENTE: ACTIVIDADES DE CONTROL</w:t>
      </w:r>
    </w:p>
    <w:p w14:paraId="2A24F629" w14:textId="671198F8" w:rsidR="0091197F" w:rsidRPr="00E44803" w:rsidRDefault="0091197F" w:rsidP="0091197F">
      <w:p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Son las acciones que establece El órgano de Control Interno Municipal mediante políticas y procedimientos para alcanzar los objetivos y responder a los riesgos en el control interno, lo cual incluye los sistemas de información institucional.</w:t>
      </w:r>
    </w:p>
    <w:p w14:paraId="3BEA0515" w14:textId="45D2040A" w:rsidR="0091197F" w:rsidRPr="00E44803" w:rsidRDefault="0091197F" w:rsidP="0091197F">
      <w:p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Este componente de Control Interno este asociado con 3 Principios, que son:</w:t>
      </w:r>
    </w:p>
    <w:p w14:paraId="4DBFBD54" w14:textId="6844E7A0" w:rsidR="00883150" w:rsidRPr="00E44803" w:rsidRDefault="0091197F" w:rsidP="0091197F">
      <w:pPr>
        <w:pStyle w:val="Prrafodelista"/>
        <w:numPr>
          <w:ilvl w:val="0"/>
          <w:numId w:val="32"/>
        </w:num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 xml:space="preserve">El Consejo Municipal Comunitario debe diseñar, actualizar y garantizar la suficiencia e idoneidad de las actividades de control establecidas para lograr objetivos institucionales y responder a los riesgos. En este sentido responsable de que existan controles apropiados para hacer ente a los </w:t>
      </w:r>
      <w:r w:rsidRPr="00E44803">
        <w:rPr>
          <w:rFonts w:ascii="Arial" w:hAnsi="Arial" w:cs="Arial"/>
          <w:color w:val="000000" w:themeColor="text1"/>
          <w:sz w:val="24"/>
          <w:szCs w:val="24"/>
        </w:rPr>
        <w:lastRenderedPageBreak/>
        <w:t xml:space="preserve">riesgos que se encuentran presentes en cada uno de los </w:t>
      </w:r>
      <w:r w:rsidR="00883150" w:rsidRPr="00E44803">
        <w:rPr>
          <w:rFonts w:ascii="Arial" w:hAnsi="Arial" w:cs="Arial"/>
          <w:color w:val="000000" w:themeColor="text1"/>
          <w:sz w:val="24"/>
          <w:szCs w:val="24"/>
        </w:rPr>
        <w:t>procesos</w:t>
      </w:r>
      <w:r w:rsidRPr="00E44803">
        <w:rPr>
          <w:rFonts w:ascii="Arial" w:hAnsi="Arial" w:cs="Arial"/>
          <w:color w:val="000000" w:themeColor="text1"/>
          <w:sz w:val="24"/>
          <w:szCs w:val="24"/>
        </w:rPr>
        <w:t xml:space="preserve"> que están incluyendo los riesgos de corrupción.</w:t>
      </w:r>
    </w:p>
    <w:p w14:paraId="09EC9D54" w14:textId="69F05B9D" w:rsidR="00883150" w:rsidRPr="00E44803" w:rsidRDefault="00883150" w:rsidP="0091197F">
      <w:pPr>
        <w:pStyle w:val="Prrafodelista"/>
        <w:numPr>
          <w:ilvl w:val="0"/>
          <w:numId w:val="32"/>
        </w:num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El consejo Municipal Comunitario debe diseñar los sistemas de información institucional y las actividades de control, a fin de alcanzar los objetivos y responder a los riesgos.</w:t>
      </w:r>
    </w:p>
    <w:p w14:paraId="0C734C4F" w14:textId="77777777" w:rsidR="00883150" w:rsidRPr="00E44803" w:rsidRDefault="00883150" w:rsidP="00883150">
      <w:pPr>
        <w:pStyle w:val="Prrafodelista"/>
        <w:tabs>
          <w:tab w:val="left" w:pos="4922"/>
        </w:tabs>
        <w:rPr>
          <w:rFonts w:ascii="Arial" w:hAnsi="Arial" w:cs="Arial"/>
          <w:color w:val="000000" w:themeColor="text1"/>
          <w:sz w:val="24"/>
          <w:szCs w:val="24"/>
        </w:rPr>
      </w:pPr>
    </w:p>
    <w:p w14:paraId="683D3FFD" w14:textId="4B179CE6" w:rsidR="00883150" w:rsidRPr="00E44803" w:rsidRDefault="00883150" w:rsidP="00883150">
      <w:pPr>
        <w:pStyle w:val="Prrafodelista"/>
        <w:numPr>
          <w:ilvl w:val="0"/>
          <w:numId w:val="32"/>
        </w:num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El consejo Municipal debe implementar las actividades de control a través de políticas, procedimientos y otros medios de similar naturaleza, las cuales deben estar documentadas y formalmente establecidas. Así mismo, deben ser apropiadas, suficientes e idóneas para enfrentar los riesgos a los que están expuestos sus procesos.</w:t>
      </w:r>
    </w:p>
    <w:p w14:paraId="582807D9" w14:textId="77777777" w:rsidR="00883150" w:rsidRPr="00E44803" w:rsidRDefault="00883150" w:rsidP="00883150">
      <w:pPr>
        <w:pStyle w:val="Prrafodelista"/>
        <w:rPr>
          <w:rFonts w:ascii="Arial" w:hAnsi="Arial" w:cs="Arial"/>
          <w:color w:val="000000" w:themeColor="text1"/>
          <w:sz w:val="24"/>
          <w:szCs w:val="24"/>
        </w:rPr>
      </w:pPr>
    </w:p>
    <w:p w14:paraId="076566DE" w14:textId="4F2B11CD" w:rsidR="00883150" w:rsidRPr="00E44803" w:rsidRDefault="00883150" w:rsidP="00883150">
      <w:pPr>
        <w:tabs>
          <w:tab w:val="left" w:pos="4922"/>
        </w:tabs>
        <w:rPr>
          <w:rFonts w:ascii="Arial" w:hAnsi="Arial" w:cs="Arial"/>
          <w:b/>
          <w:bCs/>
          <w:color w:val="000000" w:themeColor="text1"/>
          <w:sz w:val="24"/>
          <w:szCs w:val="24"/>
        </w:rPr>
      </w:pPr>
      <w:r w:rsidRPr="00E44803">
        <w:rPr>
          <w:rFonts w:ascii="Arial" w:hAnsi="Arial" w:cs="Arial"/>
          <w:b/>
          <w:bCs/>
          <w:color w:val="000000" w:themeColor="text1"/>
          <w:sz w:val="24"/>
          <w:szCs w:val="24"/>
        </w:rPr>
        <w:t xml:space="preserve">CUARTO COMPONENTE: INFORMACION </w:t>
      </w:r>
      <w:r w:rsidR="009C1855" w:rsidRPr="00E44803">
        <w:rPr>
          <w:rFonts w:ascii="Arial" w:hAnsi="Arial" w:cs="Arial"/>
          <w:b/>
          <w:bCs/>
          <w:color w:val="000000" w:themeColor="text1"/>
          <w:sz w:val="24"/>
          <w:szCs w:val="24"/>
        </w:rPr>
        <w:t>Y COMUNICACIÓN</w:t>
      </w:r>
    </w:p>
    <w:p w14:paraId="1427BF8D" w14:textId="714E8A46" w:rsidR="009C1855" w:rsidRPr="00E44803" w:rsidRDefault="009C1855" w:rsidP="00935AC8">
      <w:pPr>
        <w:pStyle w:val="Prrafodelista"/>
        <w:numPr>
          <w:ilvl w:val="0"/>
          <w:numId w:val="33"/>
        </w:num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El Consejo Municipal Comunitario utilizara información de calidad para respaldar el control interno por lo que la información y comunicación eficaces son vitales para la consecución de los objetivos municipales.</w:t>
      </w:r>
    </w:p>
    <w:p w14:paraId="6A1E580A" w14:textId="77777777" w:rsidR="009C1855" w:rsidRPr="00E44803" w:rsidRDefault="009C1855" w:rsidP="00883150">
      <w:pPr>
        <w:tabs>
          <w:tab w:val="left" w:pos="4922"/>
        </w:tabs>
        <w:rPr>
          <w:rFonts w:ascii="Arial" w:hAnsi="Arial" w:cs="Arial"/>
          <w:color w:val="000000" w:themeColor="text1"/>
          <w:sz w:val="24"/>
          <w:szCs w:val="24"/>
        </w:rPr>
      </w:pPr>
    </w:p>
    <w:p w14:paraId="314DDE06" w14:textId="585FE724" w:rsidR="00414979" w:rsidRPr="00E44803" w:rsidRDefault="009C1855" w:rsidP="002A295E">
      <w:pPr>
        <w:pStyle w:val="Prrafodelista"/>
        <w:numPr>
          <w:ilvl w:val="0"/>
          <w:numId w:val="33"/>
        </w:num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 xml:space="preserve">El </w:t>
      </w:r>
      <w:r w:rsidR="00935AC8" w:rsidRPr="00E44803">
        <w:rPr>
          <w:rFonts w:ascii="Arial" w:hAnsi="Arial" w:cs="Arial"/>
          <w:color w:val="000000" w:themeColor="text1"/>
          <w:sz w:val="24"/>
          <w:szCs w:val="24"/>
        </w:rPr>
        <w:t>Órgano</w:t>
      </w:r>
      <w:r w:rsidRPr="00E44803">
        <w:rPr>
          <w:rFonts w:ascii="Arial" w:hAnsi="Arial" w:cs="Arial"/>
          <w:color w:val="000000" w:themeColor="text1"/>
          <w:sz w:val="24"/>
          <w:szCs w:val="24"/>
        </w:rPr>
        <w:t xml:space="preserve"> de Control Interno Municipal es responsable </w:t>
      </w:r>
      <w:r w:rsidR="00935AC8" w:rsidRPr="00E44803">
        <w:rPr>
          <w:rFonts w:ascii="Arial" w:hAnsi="Arial" w:cs="Arial"/>
          <w:color w:val="000000" w:themeColor="text1"/>
          <w:sz w:val="24"/>
          <w:szCs w:val="24"/>
        </w:rPr>
        <w:t>de que las comisiones comuniquen internamente, por los canales apropiados y de conformidad con las disposiciones aplicables, la información de calidad necesaria para contribuir a la consecución de los objetivos municipales.</w:t>
      </w:r>
    </w:p>
    <w:p w14:paraId="28FCA1BB" w14:textId="77777777" w:rsidR="00414979" w:rsidRPr="00E44803" w:rsidRDefault="00414979" w:rsidP="00414979">
      <w:pPr>
        <w:pStyle w:val="Prrafodelista"/>
        <w:rPr>
          <w:rFonts w:ascii="Arial" w:hAnsi="Arial" w:cs="Arial"/>
          <w:color w:val="000000" w:themeColor="text1"/>
          <w:sz w:val="24"/>
          <w:szCs w:val="24"/>
        </w:rPr>
      </w:pPr>
    </w:p>
    <w:p w14:paraId="31126014" w14:textId="7A322225" w:rsidR="00414979" w:rsidRPr="00E44803" w:rsidRDefault="00414979" w:rsidP="002A295E">
      <w:pPr>
        <w:pStyle w:val="Prrafodelista"/>
        <w:numPr>
          <w:ilvl w:val="0"/>
          <w:numId w:val="33"/>
        </w:num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El Consejo Municipal Comunitario es responsable de que las unidades administrativas comuniquen exactamente, por los canales apropiados y de conformidad con las disposiciones aplicables, la información de calidad necesaria para contribuir a la consecución de los objetivos municipales.</w:t>
      </w:r>
    </w:p>
    <w:p w14:paraId="56E20259" w14:textId="77777777" w:rsidR="00414979" w:rsidRPr="00E44803" w:rsidRDefault="00414979" w:rsidP="00414979">
      <w:pPr>
        <w:pStyle w:val="Prrafodelista"/>
        <w:rPr>
          <w:rFonts w:ascii="Arial" w:hAnsi="Arial" w:cs="Arial"/>
          <w:color w:val="000000" w:themeColor="text1"/>
          <w:sz w:val="24"/>
          <w:szCs w:val="24"/>
        </w:rPr>
      </w:pPr>
    </w:p>
    <w:p w14:paraId="03F7DCE5" w14:textId="71E83AE6" w:rsidR="00414979" w:rsidRPr="00E44803" w:rsidRDefault="00414979" w:rsidP="00414979">
      <w:pPr>
        <w:tabs>
          <w:tab w:val="left" w:pos="4922"/>
        </w:tabs>
        <w:rPr>
          <w:rFonts w:ascii="Arial" w:hAnsi="Arial" w:cs="Arial"/>
          <w:b/>
          <w:bCs/>
          <w:color w:val="000000" w:themeColor="text1"/>
          <w:sz w:val="24"/>
          <w:szCs w:val="24"/>
        </w:rPr>
      </w:pPr>
      <w:r w:rsidRPr="00E44803">
        <w:rPr>
          <w:rFonts w:ascii="Arial" w:hAnsi="Arial" w:cs="Arial"/>
          <w:b/>
          <w:bCs/>
          <w:color w:val="000000" w:themeColor="text1"/>
          <w:sz w:val="24"/>
          <w:szCs w:val="24"/>
        </w:rPr>
        <w:t>QUINTO COMPONENTE: INFORMACION Y COMUNICACIÓN</w:t>
      </w:r>
    </w:p>
    <w:p w14:paraId="6EDDF0D4" w14:textId="2C86F2E4" w:rsidR="00414979" w:rsidRPr="00E44803" w:rsidRDefault="00414979" w:rsidP="00414979">
      <w:p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Continuamente a los riesgos y cambios a los que se enfrenta el Municipio, la supervisión del control interno es esencial para contribuir a asegurar que el control interno se mantiene alineado con los objetivos municipales, el entorno operativo, las disposiciones jurídicas aplicables, los recursos asignados y los riesgos asociados al cumplimiento de los objetivos, todos ellos en constante cambio.</w:t>
      </w:r>
    </w:p>
    <w:p w14:paraId="5496CF91" w14:textId="77777777" w:rsidR="00414979" w:rsidRPr="00E44803" w:rsidRDefault="00414979" w:rsidP="00414979">
      <w:pPr>
        <w:tabs>
          <w:tab w:val="left" w:pos="4922"/>
        </w:tabs>
        <w:rPr>
          <w:rFonts w:ascii="Arial" w:hAnsi="Arial" w:cs="Arial"/>
          <w:color w:val="000000" w:themeColor="text1"/>
          <w:sz w:val="24"/>
          <w:szCs w:val="24"/>
        </w:rPr>
      </w:pPr>
    </w:p>
    <w:p w14:paraId="4ADB52E0" w14:textId="2F02A13B" w:rsidR="00414979" w:rsidRPr="00E44803" w:rsidRDefault="00414979" w:rsidP="00414979">
      <w:p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La supervisión del control interno permite evaluar la calidad del desempeño en el tiempo y asegura que los resultados de las autoridades y de otras revisiones se atiendan con prontitud.</w:t>
      </w:r>
    </w:p>
    <w:p w14:paraId="228B0C59" w14:textId="77777777" w:rsidR="00414979" w:rsidRPr="00E44803" w:rsidRDefault="00414979" w:rsidP="00414979">
      <w:pPr>
        <w:tabs>
          <w:tab w:val="left" w:pos="4922"/>
        </w:tabs>
        <w:rPr>
          <w:rFonts w:ascii="Arial" w:hAnsi="Arial" w:cs="Arial"/>
          <w:color w:val="000000" w:themeColor="text1"/>
          <w:sz w:val="24"/>
          <w:szCs w:val="24"/>
        </w:rPr>
      </w:pPr>
    </w:p>
    <w:p w14:paraId="0925DC85" w14:textId="77777777" w:rsidR="00CA7EFD" w:rsidRPr="00E44803" w:rsidRDefault="00CA7EFD" w:rsidP="00414979">
      <w:p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lastRenderedPageBreak/>
        <w:t xml:space="preserve">Las acciones correctivas son un complemento necesario para las actividades de control con el fin de alcanzar los </w:t>
      </w:r>
      <w:proofErr w:type="spellStart"/>
      <w:r w:rsidRPr="00E44803">
        <w:rPr>
          <w:rFonts w:ascii="Arial" w:hAnsi="Arial" w:cs="Arial"/>
          <w:color w:val="000000" w:themeColor="text1"/>
          <w:sz w:val="24"/>
          <w:szCs w:val="24"/>
        </w:rPr>
        <w:t>onbjetivos</w:t>
      </w:r>
      <w:proofErr w:type="spellEnd"/>
      <w:r w:rsidRPr="00E44803">
        <w:rPr>
          <w:rFonts w:ascii="Arial" w:hAnsi="Arial" w:cs="Arial"/>
          <w:color w:val="000000" w:themeColor="text1"/>
          <w:sz w:val="24"/>
          <w:szCs w:val="24"/>
        </w:rPr>
        <w:t xml:space="preserve"> municipales.</w:t>
      </w:r>
    </w:p>
    <w:p w14:paraId="4D04DD19" w14:textId="77777777" w:rsidR="00CA7EFD" w:rsidRPr="00E44803" w:rsidRDefault="00CA7EFD" w:rsidP="00414979">
      <w:pPr>
        <w:tabs>
          <w:tab w:val="left" w:pos="4922"/>
        </w:tabs>
        <w:rPr>
          <w:rFonts w:ascii="Arial" w:hAnsi="Arial" w:cs="Arial"/>
          <w:color w:val="000000" w:themeColor="text1"/>
          <w:sz w:val="24"/>
          <w:szCs w:val="24"/>
        </w:rPr>
      </w:pPr>
    </w:p>
    <w:p w14:paraId="57ED617C" w14:textId="5B4612B0" w:rsidR="00CA7EFD" w:rsidRPr="00E44803" w:rsidRDefault="00CA7EFD" w:rsidP="00414979">
      <w:p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 xml:space="preserve">Este Componente de Control Interno </w:t>
      </w:r>
      <w:proofErr w:type="gramStart"/>
      <w:r w:rsidRPr="00E44803">
        <w:rPr>
          <w:rFonts w:ascii="Arial" w:hAnsi="Arial" w:cs="Arial"/>
          <w:color w:val="000000" w:themeColor="text1"/>
          <w:sz w:val="24"/>
          <w:szCs w:val="24"/>
        </w:rPr>
        <w:t>esta asociado</w:t>
      </w:r>
      <w:proofErr w:type="gramEnd"/>
      <w:r w:rsidRPr="00E44803">
        <w:rPr>
          <w:rFonts w:ascii="Arial" w:hAnsi="Arial" w:cs="Arial"/>
          <w:color w:val="000000" w:themeColor="text1"/>
          <w:sz w:val="24"/>
          <w:szCs w:val="24"/>
        </w:rPr>
        <w:t xml:space="preserve"> con los últimos Principios que son:</w:t>
      </w:r>
    </w:p>
    <w:p w14:paraId="22F42401" w14:textId="65E07091" w:rsidR="00CA7EFD" w:rsidRPr="00E44803" w:rsidRDefault="00CA7EFD" w:rsidP="00CA7EFD">
      <w:pPr>
        <w:pStyle w:val="Prrafodelista"/>
        <w:numPr>
          <w:ilvl w:val="0"/>
          <w:numId w:val="34"/>
        </w:num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 xml:space="preserve">El </w:t>
      </w:r>
      <w:r w:rsidR="005D3619" w:rsidRPr="00E44803">
        <w:rPr>
          <w:rFonts w:ascii="Arial" w:hAnsi="Arial" w:cs="Arial"/>
          <w:color w:val="000000" w:themeColor="text1"/>
          <w:sz w:val="24"/>
          <w:szCs w:val="24"/>
        </w:rPr>
        <w:t>Órgano</w:t>
      </w:r>
      <w:r w:rsidRPr="00E44803">
        <w:rPr>
          <w:rFonts w:ascii="Arial" w:hAnsi="Arial" w:cs="Arial"/>
          <w:color w:val="000000" w:themeColor="text1"/>
          <w:sz w:val="24"/>
          <w:szCs w:val="24"/>
        </w:rPr>
        <w:t xml:space="preserve"> de </w:t>
      </w:r>
      <w:r w:rsidR="005D3619" w:rsidRPr="00E44803">
        <w:rPr>
          <w:rFonts w:ascii="Arial" w:hAnsi="Arial" w:cs="Arial"/>
          <w:color w:val="000000" w:themeColor="text1"/>
          <w:sz w:val="24"/>
          <w:szCs w:val="24"/>
        </w:rPr>
        <w:t>Control</w:t>
      </w:r>
      <w:r w:rsidRPr="00E44803">
        <w:rPr>
          <w:rFonts w:ascii="Arial" w:hAnsi="Arial" w:cs="Arial"/>
          <w:color w:val="000000" w:themeColor="text1"/>
          <w:sz w:val="24"/>
          <w:szCs w:val="24"/>
        </w:rPr>
        <w:t xml:space="preserve"> </w:t>
      </w:r>
      <w:r w:rsidR="005D3619" w:rsidRPr="00E44803">
        <w:rPr>
          <w:rFonts w:ascii="Arial" w:hAnsi="Arial" w:cs="Arial"/>
          <w:color w:val="000000" w:themeColor="text1"/>
          <w:sz w:val="24"/>
          <w:szCs w:val="24"/>
        </w:rPr>
        <w:t>Interno</w:t>
      </w:r>
      <w:r w:rsidRPr="00E44803">
        <w:rPr>
          <w:rFonts w:ascii="Arial" w:hAnsi="Arial" w:cs="Arial"/>
          <w:color w:val="000000" w:themeColor="text1"/>
          <w:sz w:val="24"/>
          <w:szCs w:val="24"/>
        </w:rPr>
        <w:t xml:space="preserve"> Municipal debe establecer actividades para la adecuada supervisión del Control Interno y la </w:t>
      </w:r>
      <w:r w:rsidR="005D3619" w:rsidRPr="00E44803">
        <w:rPr>
          <w:rFonts w:ascii="Arial" w:hAnsi="Arial" w:cs="Arial"/>
          <w:color w:val="000000" w:themeColor="text1"/>
          <w:sz w:val="24"/>
          <w:szCs w:val="24"/>
        </w:rPr>
        <w:t>evaluación</w:t>
      </w:r>
      <w:r w:rsidRPr="00E44803">
        <w:rPr>
          <w:rFonts w:ascii="Arial" w:hAnsi="Arial" w:cs="Arial"/>
          <w:color w:val="000000" w:themeColor="text1"/>
          <w:sz w:val="24"/>
          <w:szCs w:val="24"/>
        </w:rPr>
        <w:t xml:space="preserve"> de sus resultados.</w:t>
      </w:r>
    </w:p>
    <w:p w14:paraId="068048AE" w14:textId="6561BE98" w:rsidR="00CA7EFD" w:rsidRPr="00E44803" w:rsidRDefault="00CA7EFD" w:rsidP="00CA7EFD">
      <w:pPr>
        <w:pStyle w:val="Prrafodelista"/>
        <w:numPr>
          <w:ilvl w:val="0"/>
          <w:numId w:val="34"/>
        </w:num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 xml:space="preserve">El </w:t>
      </w:r>
      <w:r w:rsidR="005D3619" w:rsidRPr="00E44803">
        <w:rPr>
          <w:rFonts w:ascii="Arial" w:hAnsi="Arial" w:cs="Arial"/>
          <w:color w:val="000000" w:themeColor="text1"/>
          <w:sz w:val="24"/>
          <w:szCs w:val="24"/>
        </w:rPr>
        <w:t>Órgano</w:t>
      </w:r>
      <w:r w:rsidRPr="00E44803">
        <w:rPr>
          <w:rFonts w:ascii="Arial" w:hAnsi="Arial" w:cs="Arial"/>
          <w:color w:val="000000" w:themeColor="text1"/>
          <w:sz w:val="24"/>
          <w:szCs w:val="24"/>
        </w:rPr>
        <w:t xml:space="preserve"> de Control Interno Municipal es responsable de corregir oportunamente las deficiencias de control interno detectadas.</w:t>
      </w:r>
    </w:p>
    <w:p w14:paraId="47553C4C" w14:textId="77777777" w:rsidR="00CA7EFD" w:rsidRPr="00E44803" w:rsidRDefault="00CA7EFD" w:rsidP="00CA7EFD">
      <w:pPr>
        <w:tabs>
          <w:tab w:val="left" w:pos="4922"/>
        </w:tabs>
        <w:rPr>
          <w:rFonts w:ascii="Arial" w:hAnsi="Arial" w:cs="Arial"/>
          <w:color w:val="000000" w:themeColor="text1"/>
          <w:sz w:val="24"/>
          <w:szCs w:val="24"/>
        </w:rPr>
      </w:pPr>
    </w:p>
    <w:p w14:paraId="5D971B5D" w14:textId="7AC0F445" w:rsidR="00CA7EFD" w:rsidRPr="00E44803" w:rsidRDefault="00CA7EFD" w:rsidP="00CA7EFD">
      <w:pPr>
        <w:tabs>
          <w:tab w:val="left" w:pos="4922"/>
        </w:tabs>
        <w:rPr>
          <w:rFonts w:ascii="Arial" w:hAnsi="Arial" w:cs="Arial"/>
          <w:b/>
          <w:bCs/>
          <w:color w:val="000000" w:themeColor="text1"/>
          <w:sz w:val="24"/>
          <w:szCs w:val="24"/>
        </w:rPr>
      </w:pPr>
      <w:r w:rsidRPr="00E44803">
        <w:rPr>
          <w:rFonts w:ascii="Arial" w:hAnsi="Arial" w:cs="Arial"/>
          <w:b/>
          <w:bCs/>
          <w:color w:val="000000" w:themeColor="text1"/>
          <w:sz w:val="24"/>
          <w:szCs w:val="24"/>
        </w:rPr>
        <w:t>EVALUACION DEL COTROL INTERNO</w:t>
      </w:r>
    </w:p>
    <w:p w14:paraId="4ABD9C36" w14:textId="704FA29A" w:rsidR="00CA7EFD" w:rsidRPr="00E44803" w:rsidRDefault="00CA7EFD" w:rsidP="00CA7EFD">
      <w:p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 xml:space="preserve">El </w:t>
      </w:r>
      <w:r w:rsidR="005D3619" w:rsidRPr="00E44803">
        <w:rPr>
          <w:rFonts w:ascii="Arial" w:hAnsi="Arial" w:cs="Arial"/>
          <w:color w:val="000000" w:themeColor="text1"/>
          <w:sz w:val="24"/>
          <w:szCs w:val="24"/>
        </w:rPr>
        <w:t>Órgano</w:t>
      </w:r>
      <w:r w:rsidRPr="00E44803">
        <w:rPr>
          <w:rFonts w:ascii="Arial" w:hAnsi="Arial" w:cs="Arial"/>
          <w:color w:val="000000" w:themeColor="text1"/>
          <w:sz w:val="24"/>
          <w:szCs w:val="24"/>
        </w:rPr>
        <w:t xml:space="preserve"> de Control Interno Municipal debe determinar si cada uno de los 17 principios se ha diseñado </w:t>
      </w:r>
      <w:r w:rsidR="005D3619" w:rsidRPr="00E44803">
        <w:rPr>
          <w:rFonts w:ascii="Arial" w:hAnsi="Arial" w:cs="Arial"/>
          <w:color w:val="000000" w:themeColor="text1"/>
          <w:sz w:val="24"/>
          <w:szCs w:val="24"/>
        </w:rPr>
        <w:t>implementando</w:t>
      </w:r>
      <w:r w:rsidRPr="00E44803">
        <w:rPr>
          <w:rFonts w:ascii="Arial" w:hAnsi="Arial" w:cs="Arial"/>
          <w:color w:val="000000" w:themeColor="text1"/>
          <w:sz w:val="24"/>
          <w:szCs w:val="24"/>
        </w:rPr>
        <w:t xml:space="preserve"> y operado </w:t>
      </w:r>
      <w:r w:rsidR="005D3619" w:rsidRPr="00E44803">
        <w:rPr>
          <w:rFonts w:ascii="Arial" w:hAnsi="Arial" w:cs="Arial"/>
          <w:color w:val="000000" w:themeColor="text1"/>
          <w:sz w:val="24"/>
          <w:szCs w:val="24"/>
        </w:rPr>
        <w:t>apropiadamente</w:t>
      </w:r>
      <w:r w:rsidRPr="00E44803">
        <w:rPr>
          <w:rFonts w:ascii="Arial" w:hAnsi="Arial" w:cs="Arial"/>
          <w:color w:val="000000" w:themeColor="text1"/>
          <w:sz w:val="24"/>
          <w:szCs w:val="24"/>
        </w:rPr>
        <w:t xml:space="preserve">, </w:t>
      </w:r>
      <w:r w:rsidR="005D3619" w:rsidRPr="00E44803">
        <w:rPr>
          <w:rFonts w:ascii="Arial" w:hAnsi="Arial" w:cs="Arial"/>
          <w:color w:val="000000" w:themeColor="text1"/>
          <w:sz w:val="24"/>
          <w:szCs w:val="24"/>
        </w:rPr>
        <w:t>así</w:t>
      </w:r>
      <w:r w:rsidRPr="00E44803">
        <w:rPr>
          <w:rFonts w:ascii="Arial" w:hAnsi="Arial" w:cs="Arial"/>
          <w:color w:val="000000" w:themeColor="text1"/>
          <w:sz w:val="24"/>
          <w:szCs w:val="24"/>
        </w:rPr>
        <w:t xml:space="preserve"> como </w:t>
      </w:r>
      <w:r w:rsidR="005D3619" w:rsidRPr="00E44803">
        <w:rPr>
          <w:rFonts w:ascii="Arial" w:hAnsi="Arial" w:cs="Arial"/>
          <w:color w:val="000000" w:themeColor="text1"/>
          <w:sz w:val="24"/>
          <w:szCs w:val="24"/>
        </w:rPr>
        <w:t>elaborar</w:t>
      </w:r>
      <w:r w:rsidRPr="00E44803">
        <w:rPr>
          <w:rFonts w:ascii="Arial" w:hAnsi="Arial" w:cs="Arial"/>
          <w:color w:val="000000" w:themeColor="text1"/>
          <w:sz w:val="24"/>
          <w:szCs w:val="24"/>
        </w:rPr>
        <w:t xml:space="preserve"> un informe ejecutivo al </w:t>
      </w:r>
      <w:r w:rsidR="005D3619" w:rsidRPr="00E44803">
        <w:rPr>
          <w:rFonts w:ascii="Arial" w:hAnsi="Arial" w:cs="Arial"/>
          <w:color w:val="000000" w:themeColor="text1"/>
          <w:sz w:val="24"/>
          <w:szCs w:val="24"/>
        </w:rPr>
        <w:t>respecto</w:t>
      </w:r>
      <w:r w:rsidRPr="00E44803">
        <w:rPr>
          <w:rFonts w:ascii="Arial" w:hAnsi="Arial" w:cs="Arial"/>
          <w:color w:val="000000" w:themeColor="text1"/>
          <w:sz w:val="24"/>
          <w:szCs w:val="24"/>
        </w:rPr>
        <w:t>.</w:t>
      </w:r>
    </w:p>
    <w:p w14:paraId="253B281C" w14:textId="42047BBB" w:rsidR="005D3619" w:rsidRPr="00E44803" w:rsidRDefault="005D3619" w:rsidP="00CA7EFD">
      <w:p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Si un principio no se encuentra diseñado, implementado y operando eficazmente, el componente respectivo es ineficaz e inapropiado.</w:t>
      </w:r>
    </w:p>
    <w:p w14:paraId="09306B87" w14:textId="77777777" w:rsidR="005D3619" w:rsidRPr="00E44803" w:rsidRDefault="005D3619" w:rsidP="00CA7EFD">
      <w:pPr>
        <w:tabs>
          <w:tab w:val="left" w:pos="4922"/>
        </w:tabs>
        <w:rPr>
          <w:rFonts w:ascii="Arial" w:hAnsi="Arial" w:cs="Arial"/>
          <w:b/>
          <w:bCs/>
          <w:color w:val="000000" w:themeColor="text1"/>
          <w:sz w:val="24"/>
          <w:szCs w:val="24"/>
        </w:rPr>
      </w:pPr>
    </w:p>
    <w:p w14:paraId="72CA5B1A" w14:textId="415C337F" w:rsidR="005D3619" w:rsidRPr="00E44803" w:rsidRDefault="005D3619" w:rsidP="00CA7EFD">
      <w:pPr>
        <w:tabs>
          <w:tab w:val="left" w:pos="4922"/>
        </w:tabs>
        <w:rPr>
          <w:rFonts w:ascii="Arial" w:hAnsi="Arial" w:cs="Arial"/>
          <w:b/>
          <w:bCs/>
          <w:color w:val="000000" w:themeColor="text1"/>
          <w:sz w:val="24"/>
          <w:szCs w:val="24"/>
        </w:rPr>
      </w:pPr>
      <w:r w:rsidRPr="00E44803">
        <w:rPr>
          <w:rFonts w:ascii="Arial" w:hAnsi="Arial" w:cs="Arial"/>
          <w:b/>
          <w:bCs/>
          <w:color w:val="000000" w:themeColor="text1"/>
          <w:sz w:val="24"/>
          <w:szCs w:val="24"/>
        </w:rPr>
        <w:t>ASPECTOS DE LA EVALUACION DEL CONTROL INTERNO</w:t>
      </w:r>
    </w:p>
    <w:p w14:paraId="25895961" w14:textId="3E1F39D3" w:rsidR="005D3619" w:rsidRPr="00E44803" w:rsidRDefault="005D3619" w:rsidP="00CA7EFD">
      <w:pPr>
        <w:tabs>
          <w:tab w:val="left" w:pos="4922"/>
        </w:tabs>
        <w:rPr>
          <w:rFonts w:ascii="Arial" w:hAnsi="Arial" w:cs="Arial"/>
          <w:b/>
          <w:bCs/>
          <w:i/>
          <w:iCs/>
          <w:color w:val="000000" w:themeColor="text1"/>
          <w:sz w:val="24"/>
          <w:szCs w:val="24"/>
        </w:rPr>
      </w:pPr>
      <w:r w:rsidRPr="00E44803">
        <w:rPr>
          <w:rFonts w:ascii="Arial" w:hAnsi="Arial" w:cs="Arial"/>
          <w:b/>
          <w:bCs/>
          <w:i/>
          <w:iCs/>
          <w:color w:val="000000" w:themeColor="text1"/>
          <w:sz w:val="24"/>
          <w:szCs w:val="24"/>
        </w:rPr>
        <w:t>DISEÑO E IMPLEMENTACION</w:t>
      </w:r>
    </w:p>
    <w:p w14:paraId="24379B73" w14:textId="2B589A0C" w:rsidR="005D3619" w:rsidRPr="00E44803" w:rsidRDefault="005D3619" w:rsidP="00CA7EFD">
      <w:p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Al evaluar el diseño del control interno, debe determinarse si los controles por si mismos y en conjunto con otros, permiten alcanzar los objetivos y responder a sus riesgos asociados.</w:t>
      </w:r>
    </w:p>
    <w:p w14:paraId="6FCA2230" w14:textId="47978939" w:rsidR="005D3619" w:rsidRPr="00E44803" w:rsidRDefault="005D3619" w:rsidP="00CA7EFD">
      <w:p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 xml:space="preserve">Para evaluar la implementación, el </w:t>
      </w:r>
      <w:r w:rsidR="005A2129" w:rsidRPr="00E44803">
        <w:rPr>
          <w:rFonts w:ascii="Arial" w:hAnsi="Arial" w:cs="Arial"/>
          <w:color w:val="000000" w:themeColor="text1"/>
          <w:sz w:val="24"/>
          <w:szCs w:val="24"/>
        </w:rPr>
        <w:t>Órgano</w:t>
      </w:r>
      <w:r w:rsidRPr="00E44803">
        <w:rPr>
          <w:rFonts w:ascii="Arial" w:hAnsi="Arial" w:cs="Arial"/>
          <w:color w:val="000000" w:themeColor="text1"/>
          <w:sz w:val="24"/>
          <w:szCs w:val="24"/>
        </w:rPr>
        <w:t xml:space="preserve"> de Control Interno Municipal debe determinar que en el control existe y si se ha puesto en operación.</w:t>
      </w:r>
    </w:p>
    <w:p w14:paraId="190DA8E4" w14:textId="77777777" w:rsidR="005A2129" w:rsidRPr="00E44803" w:rsidRDefault="005A2129" w:rsidP="00CA7EFD">
      <w:pPr>
        <w:tabs>
          <w:tab w:val="left" w:pos="4922"/>
        </w:tabs>
        <w:rPr>
          <w:rFonts w:ascii="Arial" w:hAnsi="Arial" w:cs="Arial"/>
          <w:color w:val="000000" w:themeColor="text1"/>
          <w:sz w:val="24"/>
          <w:szCs w:val="24"/>
        </w:rPr>
      </w:pPr>
    </w:p>
    <w:p w14:paraId="6D3A81E1" w14:textId="2ADA7029" w:rsidR="005A2129" w:rsidRPr="00E44803" w:rsidRDefault="005A2129" w:rsidP="00CA7EFD">
      <w:p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Un control no puede ser eficientemente implementando si su diseño es deficiente, una deficiencia en el diseño ocurre cuando:</w:t>
      </w:r>
    </w:p>
    <w:p w14:paraId="74C44D89" w14:textId="0479E274" w:rsidR="005A2129" w:rsidRPr="00E44803" w:rsidRDefault="005A2129" w:rsidP="005A2129">
      <w:pPr>
        <w:pStyle w:val="Prrafodelista"/>
        <w:numPr>
          <w:ilvl w:val="0"/>
          <w:numId w:val="35"/>
        </w:num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Falta un control necesario para lograr un objetivo de control.</w:t>
      </w:r>
    </w:p>
    <w:p w14:paraId="07F386A3" w14:textId="6D81E27B" w:rsidR="005A2129" w:rsidRPr="00E44803" w:rsidRDefault="005A2129" w:rsidP="005A2129">
      <w:pPr>
        <w:pStyle w:val="Prrafodelista"/>
        <w:numPr>
          <w:ilvl w:val="0"/>
          <w:numId w:val="35"/>
        </w:num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Un control existente esta diseñado de modo que, incluso si opera de acuerdo al diseño, el objetivo de control no puede alcanzarse.</w:t>
      </w:r>
    </w:p>
    <w:p w14:paraId="627BABC7" w14:textId="77777777" w:rsidR="005D3619" w:rsidRPr="00E44803" w:rsidRDefault="005D3619" w:rsidP="00CA7EFD">
      <w:pPr>
        <w:tabs>
          <w:tab w:val="left" w:pos="4922"/>
        </w:tabs>
        <w:rPr>
          <w:rFonts w:ascii="Arial" w:hAnsi="Arial" w:cs="Arial"/>
          <w:color w:val="000000" w:themeColor="text1"/>
          <w:sz w:val="24"/>
          <w:szCs w:val="24"/>
        </w:rPr>
      </w:pPr>
    </w:p>
    <w:p w14:paraId="70427A56" w14:textId="77777777" w:rsidR="005D3619" w:rsidRPr="00E44803" w:rsidRDefault="005D3619" w:rsidP="00CA7EFD">
      <w:pPr>
        <w:tabs>
          <w:tab w:val="left" w:pos="4922"/>
        </w:tabs>
        <w:rPr>
          <w:rFonts w:ascii="Arial" w:hAnsi="Arial" w:cs="Arial"/>
          <w:b/>
          <w:bCs/>
          <w:i/>
          <w:iCs/>
          <w:color w:val="000000" w:themeColor="text1"/>
          <w:sz w:val="24"/>
          <w:szCs w:val="24"/>
        </w:rPr>
      </w:pPr>
    </w:p>
    <w:p w14:paraId="4607AC10" w14:textId="77777777" w:rsidR="00857D90" w:rsidRPr="00E44803" w:rsidRDefault="00857D90" w:rsidP="00CA7EFD">
      <w:pPr>
        <w:tabs>
          <w:tab w:val="left" w:pos="4922"/>
        </w:tabs>
        <w:rPr>
          <w:rFonts w:ascii="Arial" w:hAnsi="Arial" w:cs="Arial"/>
          <w:b/>
          <w:bCs/>
          <w:i/>
          <w:iCs/>
          <w:color w:val="000000" w:themeColor="text1"/>
          <w:sz w:val="24"/>
          <w:szCs w:val="24"/>
        </w:rPr>
      </w:pPr>
    </w:p>
    <w:p w14:paraId="7C845833" w14:textId="77777777" w:rsidR="00857D90" w:rsidRPr="00E44803" w:rsidRDefault="00857D90" w:rsidP="00CA7EFD">
      <w:pPr>
        <w:tabs>
          <w:tab w:val="left" w:pos="4922"/>
        </w:tabs>
        <w:rPr>
          <w:rFonts w:ascii="Arial" w:hAnsi="Arial" w:cs="Arial"/>
          <w:b/>
          <w:bCs/>
          <w:i/>
          <w:iCs/>
          <w:color w:val="000000" w:themeColor="text1"/>
          <w:sz w:val="24"/>
          <w:szCs w:val="24"/>
        </w:rPr>
      </w:pPr>
    </w:p>
    <w:p w14:paraId="2299A6FE" w14:textId="3889F14E" w:rsidR="00857D90" w:rsidRPr="00E44803" w:rsidRDefault="00857D90" w:rsidP="00CA7EFD">
      <w:pPr>
        <w:tabs>
          <w:tab w:val="left" w:pos="4922"/>
        </w:tabs>
        <w:rPr>
          <w:rFonts w:ascii="Arial" w:hAnsi="Arial" w:cs="Arial"/>
          <w:b/>
          <w:bCs/>
          <w:i/>
          <w:iCs/>
          <w:color w:val="000000" w:themeColor="text1"/>
          <w:sz w:val="24"/>
          <w:szCs w:val="24"/>
        </w:rPr>
      </w:pPr>
      <w:r w:rsidRPr="00E44803">
        <w:rPr>
          <w:rFonts w:ascii="Arial" w:hAnsi="Arial" w:cs="Arial"/>
          <w:b/>
          <w:bCs/>
          <w:i/>
          <w:iCs/>
          <w:color w:val="000000" w:themeColor="text1"/>
          <w:sz w:val="24"/>
          <w:szCs w:val="24"/>
        </w:rPr>
        <w:t>EFICACIA OPERATIVA</w:t>
      </w:r>
    </w:p>
    <w:p w14:paraId="1F64C5AA" w14:textId="10CB2E3E" w:rsidR="00857D90" w:rsidRPr="00E44803" w:rsidRDefault="00857D90" w:rsidP="00CA7EFD">
      <w:p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 xml:space="preserve">Al evaluar la eficacia operativa del control interno, El </w:t>
      </w:r>
      <w:r w:rsidR="005A2846" w:rsidRPr="00E44803">
        <w:rPr>
          <w:rFonts w:ascii="Arial" w:hAnsi="Arial" w:cs="Arial"/>
          <w:color w:val="000000" w:themeColor="text1"/>
          <w:sz w:val="24"/>
          <w:szCs w:val="24"/>
        </w:rPr>
        <w:t>Órgano</w:t>
      </w:r>
      <w:r w:rsidRPr="00E44803">
        <w:rPr>
          <w:rFonts w:ascii="Arial" w:hAnsi="Arial" w:cs="Arial"/>
          <w:color w:val="000000" w:themeColor="text1"/>
          <w:sz w:val="24"/>
          <w:szCs w:val="24"/>
        </w:rPr>
        <w:t xml:space="preserve"> de Control Interno Municipal debe determinar si se aplicaron controles de manera oportuna durante el periodo bajo revisión, la </w:t>
      </w:r>
      <w:r w:rsidR="005A2846" w:rsidRPr="00E44803">
        <w:rPr>
          <w:rFonts w:ascii="Arial" w:hAnsi="Arial" w:cs="Arial"/>
          <w:color w:val="000000" w:themeColor="text1"/>
          <w:sz w:val="24"/>
          <w:szCs w:val="24"/>
        </w:rPr>
        <w:t>consistencia</w:t>
      </w:r>
      <w:r w:rsidRPr="00E44803">
        <w:rPr>
          <w:rFonts w:ascii="Arial" w:hAnsi="Arial" w:cs="Arial"/>
          <w:color w:val="000000" w:themeColor="text1"/>
          <w:sz w:val="24"/>
          <w:szCs w:val="24"/>
        </w:rPr>
        <w:t xml:space="preserve"> con la que estos fueron aplicados, </w:t>
      </w:r>
      <w:r w:rsidR="005A2846" w:rsidRPr="00E44803">
        <w:rPr>
          <w:rFonts w:ascii="Arial" w:hAnsi="Arial" w:cs="Arial"/>
          <w:color w:val="000000" w:themeColor="text1"/>
          <w:sz w:val="24"/>
          <w:szCs w:val="24"/>
        </w:rPr>
        <w:t>así</w:t>
      </w:r>
      <w:r w:rsidRPr="00E44803">
        <w:rPr>
          <w:rFonts w:ascii="Arial" w:hAnsi="Arial" w:cs="Arial"/>
          <w:color w:val="000000" w:themeColor="text1"/>
          <w:sz w:val="24"/>
          <w:szCs w:val="24"/>
        </w:rPr>
        <w:t xml:space="preserve"> como el personal </w:t>
      </w:r>
      <w:r w:rsidR="005A2846" w:rsidRPr="00E44803">
        <w:rPr>
          <w:rFonts w:ascii="Arial" w:hAnsi="Arial" w:cs="Arial"/>
          <w:color w:val="000000" w:themeColor="text1"/>
          <w:sz w:val="24"/>
          <w:szCs w:val="24"/>
        </w:rPr>
        <w:t>que los aplico y los medios utilizados para ello.</w:t>
      </w:r>
    </w:p>
    <w:p w14:paraId="392F8AAE" w14:textId="77777777" w:rsidR="005A2846" w:rsidRPr="00E44803" w:rsidRDefault="005A2846" w:rsidP="00CA7EFD">
      <w:pPr>
        <w:tabs>
          <w:tab w:val="left" w:pos="4922"/>
        </w:tabs>
        <w:rPr>
          <w:rFonts w:ascii="Arial" w:hAnsi="Arial" w:cs="Arial"/>
          <w:color w:val="000000" w:themeColor="text1"/>
          <w:sz w:val="24"/>
          <w:szCs w:val="24"/>
        </w:rPr>
      </w:pPr>
    </w:p>
    <w:p w14:paraId="33C460D6" w14:textId="1BEACD56" w:rsidR="005A2846" w:rsidRPr="00E44803" w:rsidRDefault="005A2846" w:rsidP="00CA7EFD">
      <w:p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Si se utilizaron controles sustancialmente diferentes en distintas etapas del periodo de revisión, la administración debe evaluar la eficacia operativa de manera separada de cada procedimiento individual de control aplicado.</w:t>
      </w:r>
    </w:p>
    <w:p w14:paraId="77DBF278" w14:textId="77777777" w:rsidR="005A2846" w:rsidRPr="00E44803" w:rsidRDefault="005A2846" w:rsidP="00CA7EFD">
      <w:pPr>
        <w:tabs>
          <w:tab w:val="left" w:pos="4922"/>
        </w:tabs>
        <w:rPr>
          <w:rFonts w:ascii="Arial" w:hAnsi="Arial" w:cs="Arial"/>
          <w:color w:val="000000" w:themeColor="text1"/>
          <w:sz w:val="24"/>
          <w:szCs w:val="24"/>
        </w:rPr>
      </w:pPr>
    </w:p>
    <w:p w14:paraId="18E1821B" w14:textId="0006DF51" w:rsidR="005A2846" w:rsidRPr="00E44803" w:rsidRDefault="005A2846" w:rsidP="00CA7EFD">
      <w:p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Un control carece de eficiencia operativa si no de diseñado e implementación eficazmente.</w:t>
      </w:r>
    </w:p>
    <w:p w14:paraId="1CF5999A" w14:textId="7B5909A9" w:rsidR="005A2846" w:rsidRPr="00E44803" w:rsidRDefault="005A2846" w:rsidP="00CA7EFD">
      <w:p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 xml:space="preserve">Una deficiencia en la operación se presenta cando un control diseñado adecuadamente, se ejecuta de manera distinta a como fue diseñado, o cuando el servidor publico que ejecuta el control no posee la autoridad o la competencia profesional necesaria para aplicarlo. </w:t>
      </w:r>
    </w:p>
    <w:p w14:paraId="6BF15E9D" w14:textId="77777777" w:rsidR="005A2846" w:rsidRPr="00E44803" w:rsidRDefault="005A2846" w:rsidP="00CA7EFD">
      <w:pPr>
        <w:tabs>
          <w:tab w:val="left" w:pos="4922"/>
        </w:tabs>
        <w:rPr>
          <w:rFonts w:ascii="Arial" w:hAnsi="Arial" w:cs="Arial"/>
          <w:color w:val="000000" w:themeColor="text1"/>
          <w:sz w:val="24"/>
          <w:szCs w:val="24"/>
        </w:rPr>
      </w:pPr>
    </w:p>
    <w:p w14:paraId="295BD2BE" w14:textId="77777777" w:rsidR="00CA7EFD" w:rsidRPr="00E44803" w:rsidRDefault="00CA7EFD" w:rsidP="00414979">
      <w:pPr>
        <w:tabs>
          <w:tab w:val="left" w:pos="4922"/>
        </w:tabs>
        <w:rPr>
          <w:rFonts w:ascii="Arial" w:hAnsi="Arial" w:cs="Arial"/>
          <w:color w:val="000000" w:themeColor="text1"/>
          <w:sz w:val="24"/>
          <w:szCs w:val="24"/>
        </w:rPr>
      </w:pPr>
    </w:p>
    <w:p w14:paraId="0C05479E" w14:textId="78444669" w:rsidR="00414979" w:rsidRPr="00E44803" w:rsidRDefault="00CA7EFD" w:rsidP="00414979">
      <w:pPr>
        <w:tabs>
          <w:tab w:val="left" w:pos="4922"/>
        </w:tabs>
        <w:rPr>
          <w:rFonts w:ascii="Arial" w:hAnsi="Arial" w:cs="Arial"/>
          <w:color w:val="000000" w:themeColor="text1"/>
          <w:sz w:val="24"/>
          <w:szCs w:val="24"/>
        </w:rPr>
      </w:pPr>
      <w:r w:rsidRPr="00E44803">
        <w:rPr>
          <w:rFonts w:ascii="Arial" w:hAnsi="Arial" w:cs="Arial"/>
          <w:color w:val="000000" w:themeColor="text1"/>
          <w:sz w:val="24"/>
          <w:szCs w:val="24"/>
        </w:rPr>
        <w:t xml:space="preserve"> </w:t>
      </w:r>
    </w:p>
    <w:sectPr w:rsidR="00414979" w:rsidRPr="00E44803" w:rsidSect="00CA165F">
      <w:headerReference w:type="even" r:id="rId8"/>
      <w:headerReference w:type="default" r:id="rId9"/>
      <w:footerReference w:type="even" r:id="rId10"/>
      <w:footerReference w:type="default" r:id="rId11"/>
      <w:headerReference w:type="first" r:id="rId12"/>
      <w:footerReference w:type="first" r:id="rId13"/>
      <w:pgSz w:w="12240" w:h="15840"/>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D118C" w14:textId="77777777" w:rsidR="00103725" w:rsidRDefault="00103725" w:rsidP="005C1495">
      <w:pPr>
        <w:spacing w:after="0" w:line="240" w:lineRule="auto"/>
      </w:pPr>
      <w:r>
        <w:separator/>
      </w:r>
    </w:p>
  </w:endnote>
  <w:endnote w:type="continuationSeparator" w:id="0">
    <w:p w14:paraId="45AC1DA2" w14:textId="77777777" w:rsidR="00103725" w:rsidRDefault="00103725" w:rsidP="005C1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C8FC" w14:textId="77777777" w:rsidR="00564B9E" w:rsidRDefault="00564B9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2CED" w14:textId="77777777" w:rsidR="00564B9E" w:rsidRDefault="00564B9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E433" w14:textId="77777777" w:rsidR="00564B9E" w:rsidRDefault="00564B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F411E" w14:textId="77777777" w:rsidR="00103725" w:rsidRDefault="00103725" w:rsidP="005C1495">
      <w:pPr>
        <w:spacing w:after="0" w:line="240" w:lineRule="auto"/>
      </w:pPr>
      <w:r>
        <w:separator/>
      </w:r>
    </w:p>
  </w:footnote>
  <w:footnote w:type="continuationSeparator" w:id="0">
    <w:p w14:paraId="3C249020" w14:textId="77777777" w:rsidR="00103725" w:rsidRDefault="00103725" w:rsidP="005C1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B078" w14:textId="77777777" w:rsidR="00564B9E" w:rsidRDefault="00564B9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0165" w14:textId="182255EB" w:rsidR="005C1495" w:rsidRDefault="00984AA1">
    <w:pPr>
      <w:pStyle w:val="Encabezado"/>
    </w:pPr>
    <w:r>
      <w:rPr>
        <w:noProof/>
      </w:rPr>
      <w:drawing>
        <wp:anchor distT="0" distB="0" distL="114300" distR="114300" simplePos="0" relativeHeight="251659264" behindDoc="1" locked="0" layoutInCell="1" allowOverlap="1" wp14:anchorId="7846CA0C" wp14:editId="16911A27">
          <wp:simplePos x="0" y="0"/>
          <wp:positionH relativeFrom="margin">
            <wp:align>center</wp:align>
          </wp:positionH>
          <wp:positionV relativeFrom="paragraph">
            <wp:posOffset>-210185</wp:posOffset>
          </wp:positionV>
          <wp:extent cx="7168914" cy="9570720"/>
          <wp:effectExtent l="0" t="0" r="0" b="0"/>
          <wp:wrapNone/>
          <wp:docPr id="21306111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8914" cy="9570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EF3F" w14:textId="77777777" w:rsidR="00564B9E" w:rsidRDefault="00564B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D20"/>
    <w:multiLevelType w:val="hybridMultilevel"/>
    <w:tmpl w:val="D6249E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1C062A"/>
    <w:multiLevelType w:val="hybridMultilevel"/>
    <w:tmpl w:val="71D6B08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497EB7"/>
    <w:multiLevelType w:val="hybridMultilevel"/>
    <w:tmpl w:val="250CA26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4A1E99"/>
    <w:multiLevelType w:val="hybridMultilevel"/>
    <w:tmpl w:val="2C3092D2"/>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0EAF7F4C"/>
    <w:multiLevelType w:val="hybridMultilevel"/>
    <w:tmpl w:val="D1645EB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9C3CAC"/>
    <w:multiLevelType w:val="hybridMultilevel"/>
    <w:tmpl w:val="C824BF5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2801CD"/>
    <w:multiLevelType w:val="hybridMultilevel"/>
    <w:tmpl w:val="3990AD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B33031"/>
    <w:multiLevelType w:val="hybridMultilevel"/>
    <w:tmpl w:val="F508EB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CB1729"/>
    <w:multiLevelType w:val="hybridMultilevel"/>
    <w:tmpl w:val="7708D248"/>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C9076D"/>
    <w:multiLevelType w:val="hybridMultilevel"/>
    <w:tmpl w:val="E3DC04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271EDE"/>
    <w:multiLevelType w:val="hybridMultilevel"/>
    <w:tmpl w:val="A11C5B4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344254"/>
    <w:multiLevelType w:val="hybridMultilevel"/>
    <w:tmpl w:val="9D52CE8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F12B7D"/>
    <w:multiLevelType w:val="hybridMultilevel"/>
    <w:tmpl w:val="406AAD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B55EBA"/>
    <w:multiLevelType w:val="hybridMultilevel"/>
    <w:tmpl w:val="A1BC2DA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31E8423C"/>
    <w:multiLevelType w:val="hybridMultilevel"/>
    <w:tmpl w:val="7B40E4C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4410AE"/>
    <w:multiLevelType w:val="hybridMultilevel"/>
    <w:tmpl w:val="4612801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C13A29"/>
    <w:multiLevelType w:val="hybridMultilevel"/>
    <w:tmpl w:val="EC7AB77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A0548D"/>
    <w:multiLevelType w:val="hybridMultilevel"/>
    <w:tmpl w:val="C1F455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DE65CF"/>
    <w:multiLevelType w:val="hybridMultilevel"/>
    <w:tmpl w:val="26A84FF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138441F"/>
    <w:multiLevelType w:val="hybridMultilevel"/>
    <w:tmpl w:val="52B08E6A"/>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5839C9"/>
    <w:multiLevelType w:val="hybridMultilevel"/>
    <w:tmpl w:val="04569A0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4EF13794"/>
    <w:multiLevelType w:val="hybridMultilevel"/>
    <w:tmpl w:val="BADAAE5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199146D"/>
    <w:multiLevelType w:val="hybridMultilevel"/>
    <w:tmpl w:val="B296DC78"/>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54132F72"/>
    <w:multiLevelType w:val="hybridMultilevel"/>
    <w:tmpl w:val="9C4443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C045A69"/>
    <w:multiLevelType w:val="hybridMultilevel"/>
    <w:tmpl w:val="7B4EBB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DB3100"/>
    <w:multiLevelType w:val="hybridMultilevel"/>
    <w:tmpl w:val="FD10D3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90E1BC5"/>
    <w:multiLevelType w:val="hybridMultilevel"/>
    <w:tmpl w:val="2F60F1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A0F04CA"/>
    <w:multiLevelType w:val="hybridMultilevel"/>
    <w:tmpl w:val="443E60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E13B30"/>
    <w:multiLevelType w:val="hybridMultilevel"/>
    <w:tmpl w:val="FCE687BE"/>
    <w:lvl w:ilvl="0" w:tplc="080A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F7A7C64"/>
    <w:multiLevelType w:val="hybridMultilevel"/>
    <w:tmpl w:val="C5BA1C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C553F1"/>
    <w:multiLevelType w:val="hybridMultilevel"/>
    <w:tmpl w:val="310ACA06"/>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768E0163"/>
    <w:multiLevelType w:val="hybridMultilevel"/>
    <w:tmpl w:val="CCA0B3F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B897BB4"/>
    <w:multiLevelType w:val="hybridMultilevel"/>
    <w:tmpl w:val="D65C45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CF0628"/>
    <w:multiLevelType w:val="hybridMultilevel"/>
    <w:tmpl w:val="503A3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C1F0E9A"/>
    <w:multiLevelType w:val="hybridMultilevel"/>
    <w:tmpl w:val="D28A6E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60013790">
    <w:abstractNumId w:val="32"/>
  </w:num>
  <w:num w:numId="2" w16cid:durableId="2073888862">
    <w:abstractNumId w:val="2"/>
  </w:num>
  <w:num w:numId="3" w16cid:durableId="1551847729">
    <w:abstractNumId w:val="6"/>
  </w:num>
  <w:num w:numId="4" w16cid:durableId="1684626941">
    <w:abstractNumId w:val="23"/>
  </w:num>
  <w:num w:numId="5" w16cid:durableId="1818035191">
    <w:abstractNumId w:val="29"/>
  </w:num>
  <w:num w:numId="6" w16cid:durableId="1043165843">
    <w:abstractNumId w:val="10"/>
  </w:num>
  <w:num w:numId="7" w16cid:durableId="771125434">
    <w:abstractNumId w:val="18"/>
  </w:num>
  <w:num w:numId="8" w16cid:durableId="652098863">
    <w:abstractNumId w:val="26"/>
  </w:num>
  <w:num w:numId="9" w16cid:durableId="939607282">
    <w:abstractNumId w:val="25"/>
  </w:num>
  <w:num w:numId="10" w16cid:durableId="996228949">
    <w:abstractNumId w:val="11"/>
  </w:num>
  <w:num w:numId="11" w16cid:durableId="1472408618">
    <w:abstractNumId w:val="4"/>
  </w:num>
  <w:num w:numId="12" w16cid:durableId="1354383543">
    <w:abstractNumId w:val="12"/>
  </w:num>
  <w:num w:numId="13" w16cid:durableId="1631086178">
    <w:abstractNumId w:val="34"/>
  </w:num>
  <w:num w:numId="14" w16cid:durableId="1741294254">
    <w:abstractNumId w:val="15"/>
  </w:num>
  <w:num w:numId="15" w16cid:durableId="1639726891">
    <w:abstractNumId w:val="5"/>
  </w:num>
  <w:num w:numId="16" w16cid:durableId="1790781485">
    <w:abstractNumId w:val="8"/>
  </w:num>
  <w:num w:numId="17" w16cid:durableId="1670523527">
    <w:abstractNumId w:val="19"/>
  </w:num>
  <w:num w:numId="18" w16cid:durableId="799303413">
    <w:abstractNumId w:val="28"/>
  </w:num>
  <w:num w:numId="19" w16cid:durableId="958492288">
    <w:abstractNumId w:val="30"/>
  </w:num>
  <w:num w:numId="20" w16cid:durableId="207378318">
    <w:abstractNumId w:val="3"/>
  </w:num>
  <w:num w:numId="21" w16cid:durableId="114758245">
    <w:abstractNumId w:val="7"/>
  </w:num>
  <w:num w:numId="22" w16cid:durableId="1699162973">
    <w:abstractNumId w:val="22"/>
  </w:num>
  <w:num w:numId="23" w16cid:durableId="401101941">
    <w:abstractNumId w:val="31"/>
  </w:num>
  <w:num w:numId="24" w16cid:durableId="1304776813">
    <w:abstractNumId w:val="20"/>
  </w:num>
  <w:num w:numId="25" w16cid:durableId="2145344715">
    <w:abstractNumId w:val="13"/>
  </w:num>
  <w:num w:numId="26" w16cid:durableId="580724584">
    <w:abstractNumId w:val="17"/>
  </w:num>
  <w:num w:numId="27" w16cid:durableId="33775992">
    <w:abstractNumId w:val="9"/>
  </w:num>
  <w:num w:numId="28" w16cid:durableId="1770806840">
    <w:abstractNumId w:val="1"/>
  </w:num>
  <w:num w:numId="29" w16cid:durableId="1323200608">
    <w:abstractNumId w:val="21"/>
  </w:num>
  <w:num w:numId="30" w16cid:durableId="555580451">
    <w:abstractNumId w:val="14"/>
  </w:num>
  <w:num w:numId="31" w16cid:durableId="155346429">
    <w:abstractNumId w:val="24"/>
  </w:num>
  <w:num w:numId="32" w16cid:durableId="1256134946">
    <w:abstractNumId w:val="33"/>
  </w:num>
  <w:num w:numId="33" w16cid:durableId="1873686630">
    <w:abstractNumId w:val="27"/>
  </w:num>
  <w:num w:numId="34" w16cid:durableId="43524873">
    <w:abstractNumId w:val="0"/>
  </w:num>
  <w:num w:numId="35" w16cid:durableId="9532910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95"/>
    <w:rsid w:val="00010D1A"/>
    <w:rsid w:val="000205B8"/>
    <w:rsid w:val="00023C38"/>
    <w:rsid w:val="00027605"/>
    <w:rsid w:val="0003043D"/>
    <w:rsid w:val="00032B26"/>
    <w:rsid w:val="000417D0"/>
    <w:rsid w:val="0004227A"/>
    <w:rsid w:val="00044F24"/>
    <w:rsid w:val="00046AF9"/>
    <w:rsid w:val="00047798"/>
    <w:rsid w:val="00054219"/>
    <w:rsid w:val="0005553A"/>
    <w:rsid w:val="00062BB9"/>
    <w:rsid w:val="00070588"/>
    <w:rsid w:val="0007406D"/>
    <w:rsid w:val="00077316"/>
    <w:rsid w:val="00093E5E"/>
    <w:rsid w:val="00094677"/>
    <w:rsid w:val="000961A2"/>
    <w:rsid w:val="000A6CB9"/>
    <w:rsid w:val="000B3C23"/>
    <w:rsid w:val="000C11AF"/>
    <w:rsid w:val="000C7209"/>
    <w:rsid w:val="000E6526"/>
    <w:rsid w:val="000E75E5"/>
    <w:rsid w:val="000F5EC8"/>
    <w:rsid w:val="00102C24"/>
    <w:rsid w:val="00103725"/>
    <w:rsid w:val="00104C55"/>
    <w:rsid w:val="00107019"/>
    <w:rsid w:val="001113DA"/>
    <w:rsid w:val="0012661C"/>
    <w:rsid w:val="00134AA9"/>
    <w:rsid w:val="00151F46"/>
    <w:rsid w:val="00153971"/>
    <w:rsid w:val="001917FD"/>
    <w:rsid w:val="001928EE"/>
    <w:rsid w:val="00196ABA"/>
    <w:rsid w:val="001A1780"/>
    <w:rsid w:val="001C44F3"/>
    <w:rsid w:val="001D404C"/>
    <w:rsid w:val="001E1162"/>
    <w:rsid w:val="001F5EA5"/>
    <w:rsid w:val="001F6E5B"/>
    <w:rsid w:val="001F70AE"/>
    <w:rsid w:val="0020628E"/>
    <w:rsid w:val="002204D2"/>
    <w:rsid w:val="00247768"/>
    <w:rsid w:val="00252027"/>
    <w:rsid w:val="00253096"/>
    <w:rsid w:val="00280944"/>
    <w:rsid w:val="00282E6B"/>
    <w:rsid w:val="002866B3"/>
    <w:rsid w:val="002A27C8"/>
    <w:rsid w:val="002A295E"/>
    <w:rsid w:val="002A30A9"/>
    <w:rsid w:val="002B066B"/>
    <w:rsid w:val="002D0BED"/>
    <w:rsid w:val="002E46AC"/>
    <w:rsid w:val="00302B12"/>
    <w:rsid w:val="0030319A"/>
    <w:rsid w:val="00315301"/>
    <w:rsid w:val="00316985"/>
    <w:rsid w:val="00324143"/>
    <w:rsid w:val="0032490C"/>
    <w:rsid w:val="003258B9"/>
    <w:rsid w:val="0033074A"/>
    <w:rsid w:val="00335E77"/>
    <w:rsid w:val="003672C0"/>
    <w:rsid w:val="00376862"/>
    <w:rsid w:val="00386652"/>
    <w:rsid w:val="00390604"/>
    <w:rsid w:val="00395A26"/>
    <w:rsid w:val="00396627"/>
    <w:rsid w:val="003D2326"/>
    <w:rsid w:val="003D7AE1"/>
    <w:rsid w:val="003F4A5A"/>
    <w:rsid w:val="003F5FB3"/>
    <w:rsid w:val="00414979"/>
    <w:rsid w:val="00417F96"/>
    <w:rsid w:val="004244CD"/>
    <w:rsid w:val="00427785"/>
    <w:rsid w:val="00457C4A"/>
    <w:rsid w:val="00462F93"/>
    <w:rsid w:val="00465500"/>
    <w:rsid w:val="00471B3E"/>
    <w:rsid w:val="0048785B"/>
    <w:rsid w:val="00490D69"/>
    <w:rsid w:val="0049779C"/>
    <w:rsid w:val="004A1BF2"/>
    <w:rsid w:val="004C3614"/>
    <w:rsid w:val="004C626D"/>
    <w:rsid w:val="004D0FE6"/>
    <w:rsid w:val="004D4161"/>
    <w:rsid w:val="004E3010"/>
    <w:rsid w:val="004F3B9A"/>
    <w:rsid w:val="00511F09"/>
    <w:rsid w:val="00526542"/>
    <w:rsid w:val="00532A69"/>
    <w:rsid w:val="00535CF2"/>
    <w:rsid w:val="00550FE1"/>
    <w:rsid w:val="00553601"/>
    <w:rsid w:val="00564B9E"/>
    <w:rsid w:val="00572939"/>
    <w:rsid w:val="00580B62"/>
    <w:rsid w:val="00586B40"/>
    <w:rsid w:val="00592347"/>
    <w:rsid w:val="005A2129"/>
    <w:rsid w:val="005A2846"/>
    <w:rsid w:val="005B2023"/>
    <w:rsid w:val="005B4FCA"/>
    <w:rsid w:val="005C0E1A"/>
    <w:rsid w:val="005C1495"/>
    <w:rsid w:val="005D3619"/>
    <w:rsid w:val="005E070A"/>
    <w:rsid w:val="005E69FB"/>
    <w:rsid w:val="005F1529"/>
    <w:rsid w:val="005F1CE7"/>
    <w:rsid w:val="005F359D"/>
    <w:rsid w:val="00604B72"/>
    <w:rsid w:val="00634832"/>
    <w:rsid w:val="00647AB6"/>
    <w:rsid w:val="00647C8E"/>
    <w:rsid w:val="00662BAC"/>
    <w:rsid w:val="006710A4"/>
    <w:rsid w:val="00672608"/>
    <w:rsid w:val="0067701E"/>
    <w:rsid w:val="00694024"/>
    <w:rsid w:val="006A0AF4"/>
    <w:rsid w:val="006C0C0C"/>
    <w:rsid w:val="006D4FC5"/>
    <w:rsid w:val="006E2481"/>
    <w:rsid w:val="006E4C50"/>
    <w:rsid w:val="006F0A31"/>
    <w:rsid w:val="006F245F"/>
    <w:rsid w:val="00706073"/>
    <w:rsid w:val="007235BE"/>
    <w:rsid w:val="00727D20"/>
    <w:rsid w:val="00737E1F"/>
    <w:rsid w:val="00747F08"/>
    <w:rsid w:val="00784BE9"/>
    <w:rsid w:val="007855E5"/>
    <w:rsid w:val="007B13EA"/>
    <w:rsid w:val="007C171C"/>
    <w:rsid w:val="007C1F6F"/>
    <w:rsid w:val="007D3054"/>
    <w:rsid w:val="007D4B37"/>
    <w:rsid w:val="007D7D32"/>
    <w:rsid w:val="007E1FBA"/>
    <w:rsid w:val="007E5EAA"/>
    <w:rsid w:val="008018BD"/>
    <w:rsid w:val="00813D78"/>
    <w:rsid w:val="008153BF"/>
    <w:rsid w:val="00815A88"/>
    <w:rsid w:val="0082180A"/>
    <w:rsid w:val="00831CB2"/>
    <w:rsid w:val="00837825"/>
    <w:rsid w:val="008420D0"/>
    <w:rsid w:val="00852072"/>
    <w:rsid w:val="008526D3"/>
    <w:rsid w:val="00857D90"/>
    <w:rsid w:val="00877501"/>
    <w:rsid w:val="00883150"/>
    <w:rsid w:val="00883E6E"/>
    <w:rsid w:val="00886566"/>
    <w:rsid w:val="00886C05"/>
    <w:rsid w:val="00893395"/>
    <w:rsid w:val="0089729A"/>
    <w:rsid w:val="008A0528"/>
    <w:rsid w:val="008A3745"/>
    <w:rsid w:val="008B7FD8"/>
    <w:rsid w:val="008C2712"/>
    <w:rsid w:val="008C5F0A"/>
    <w:rsid w:val="008D325A"/>
    <w:rsid w:val="008E1CBF"/>
    <w:rsid w:val="008E7021"/>
    <w:rsid w:val="008F4B4A"/>
    <w:rsid w:val="0091197F"/>
    <w:rsid w:val="00922075"/>
    <w:rsid w:val="009247F4"/>
    <w:rsid w:val="009339BA"/>
    <w:rsid w:val="00935AC8"/>
    <w:rsid w:val="00953331"/>
    <w:rsid w:val="00957333"/>
    <w:rsid w:val="009806CA"/>
    <w:rsid w:val="00984AA1"/>
    <w:rsid w:val="009A04DF"/>
    <w:rsid w:val="009C0EB9"/>
    <w:rsid w:val="009C11B4"/>
    <w:rsid w:val="009C1855"/>
    <w:rsid w:val="009C518D"/>
    <w:rsid w:val="009C66BC"/>
    <w:rsid w:val="009C7BD3"/>
    <w:rsid w:val="009D2125"/>
    <w:rsid w:val="009D364C"/>
    <w:rsid w:val="009E2676"/>
    <w:rsid w:val="009F1F02"/>
    <w:rsid w:val="009F4776"/>
    <w:rsid w:val="009F5345"/>
    <w:rsid w:val="00A26BF5"/>
    <w:rsid w:val="00A361D0"/>
    <w:rsid w:val="00A40345"/>
    <w:rsid w:val="00A4239A"/>
    <w:rsid w:val="00A603C4"/>
    <w:rsid w:val="00A65756"/>
    <w:rsid w:val="00A71105"/>
    <w:rsid w:val="00A73835"/>
    <w:rsid w:val="00A7549B"/>
    <w:rsid w:val="00A76BF9"/>
    <w:rsid w:val="00A84181"/>
    <w:rsid w:val="00A91884"/>
    <w:rsid w:val="00AA0AE4"/>
    <w:rsid w:val="00AA242C"/>
    <w:rsid w:val="00AB23C4"/>
    <w:rsid w:val="00AB720E"/>
    <w:rsid w:val="00AC1E69"/>
    <w:rsid w:val="00AC326B"/>
    <w:rsid w:val="00AC3F38"/>
    <w:rsid w:val="00AC40A2"/>
    <w:rsid w:val="00AE55A2"/>
    <w:rsid w:val="00AF2DD6"/>
    <w:rsid w:val="00AF355F"/>
    <w:rsid w:val="00B04713"/>
    <w:rsid w:val="00B243A3"/>
    <w:rsid w:val="00B53230"/>
    <w:rsid w:val="00B5748D"/>
    <w:rsid w:val="00B655FF"/>
    <w:rsid w:val="00BA3632"/>
    <w:rsid w:val="00BB4CB5"/>
    <w:rsid w:val="00BB6C93"/>
    <w:rsid w:val="00BC1EFB"/>
    <w:rsid w:val="00BC58BB"/>
    <w:rsid w:val="00BD14BB"/>
    <w:rsid w:val="00BE2286"/>
    <w:rsid w:val="00BE46FA"/>
    <w:rsid w:val="00BE6B44"/>
    <w:rsid w:val="00C001B9"/>
    <w:rsid w:val="00C01B59"/>
    <w:rsid w:val="00C11C4D"/>
    <w:rsid w:val="00C20E86"/>
    <w:rsid w:val="00C2442C"/>
    <w:rsid w:val="00C44945"/>
    <w:rsid w:val="00C52C85"/>
    <w:rsid w:val="00C718A4"/>
    <w:rsid w:val="00C7191F"/>
    <w:rsid w:val="00C73123"/>
    <w:rsid w:val="00C76465"/>
    <w:rsid w:val="00C84A79"/>
    <w:rsid w:val="00C866D1"/>
    <w:rsid w:val="00C875B5"/>
    <w:rsid w:val="00C9010C"/>
    <w:rsid w:val="00C9310C"/>
    <w:rsid w:val="00C941D2"/>
    <w:rsid w:val="00CA165F"/>
    <w:rsid w:val="00CA3A9F"/>
    <w:rsid w:val="00CA7EFD"/>
    <w:rsid w:val="00CB1F51"/>
    <w:rsid w:val="00CB6718"/>
    <w:rsid w:val="00CC3C0D"/>
    <w:rsid w:val="00CD22EC"/>
    <w:rsid w:val="00CE67DD"/>
    <w:rsid w:val="00D00D33"/>
    <w:rsid w:val="00D05A04"/>
    <w:rsid w:val="00D07595"/>
    <w:rsid w:val="00D10600"/>
    <w:rsid w:val="00D11215"/>
    <w:rsid w:val="00D12DFE"/>
    <w:rsid w:val="00D35E14"/>
    <w:rsid w:val="00D41E08"/>
    <w:rsid w:val="00D60056"/>
    <w:rsid w:val="00D63BEF"/>
    <w:rsid w:val="00D71184"/>
    <w:rsid w:val="00D72EBE"/>
    <w:rsid w:val="00D74E36"/>
    <w:rsid w:val="00D80C4A"/>
    <w:rsid w:val="00D8190C"/>
    <w:rsid w:val="00DA5FC1"/>
    <w:rsid w:val="00DB3D9F"/>
    <w:rsid w:val="00DC13DB"/>
    <w:rsid w:val="00DE1131"/>
    <w:rsid w:val="00DE3466"/>
    <w:rsid w:val="00DE417E"/>
    <w:rsid w:val="00DF0AF8"/>
    <w:rsid w:val="00DF7FB7"/>
    <w:rsid w:val="00E028DE"/>
    <w:rsid w:val="00E02D73"/>
    <w:rsid w:val="00E07B38"/>
    <w:rsid w:val="00E153A7"/>
    <w:rsid w:val="00E40127"/>
    <w:rsid w:val="00E4325F"/>
    <w:rsid w:val="00E44803"/>
    <w:rsid w:val="00E52A08"/>
    <w:rsid w:val="00E63265"/>
    <w:rsid w:val="00E65357"/>
    <w:rsid w:val="00EA26A0"/>
    <w:rsid w:val="00EA40A5"/>
    <w:rsid w:val="00EB2FF4"/>
    <w:rsid w:val="00EB5117"/>
    <w:rsid w:val="00EB5A0C"/>
    <w:rsid w:val="00EB6FBE"/>
    <w:rsid w:val="00EE7E25"/>
    <w:rsid w:val="00F00993"/>
    <w:rsid w:val="00F02D6E"/>
    <w:rsid w:val="00F17333"/>
    <w:rsid w:val="00F21302"/>
    <w:rsid w:val="00F740B5"/>
    <w:rsid w:val="00F76C98"/>
    <w:rsid w:val="00F77B72"/>
    <w:rsid w:val="00F82511"/>
    <w:rsid w:val="00F90181"/>
    <w:rsid w:val="00FA5CCB"/>
    <w:rsid w:val="00FA775D"/>
    <w:rsid w:val="00FB04D0"/>
    <w:rsid w:val="00FC4C3C"/>
    <w:rsid w:val="00FF55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9CB31"/>
  <w15:docId w15:val="{9C50867A-08D0-450D-AC3E-0B94C9F8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14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1495"/>
  </w:style>
  <w:style w:type="paragraph" w:styleId="Piedepgina">
    <w:name w:val="footer"/>
    <w:basedOn w:val="Normal"/>
    <w:link w:val="PiedepginaCar"/>
    <w:uiPriority w:val="99"/>
    <w:unhideWhenUsed/>
    <w:rsid w:val="005C14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1495"/>
  </w:style>
  <w:style w:type="paragraph" w:styleId="Prrafodelista">
    <w:name w:val="List Paragraph"/>
    <w:basedOn w:val="Normal"/>
    <w:uiPriority w:val="34"/>
    <w:qFormat/>
    <w:rsid w:val="005C1495"/>
    <w:pPr>
      <w:spacing w:after="0" w:line="240" w:lineRule="auto"/>
      <w:ind w:left="720"/>
      <w:contextualSpacing/>
      <w:jc w:val="both"/>
    </w:pPr>
    <w:rPr>
      <w:lang w:val="es-ES"/>
    </w:rPr>
  </w:style>
  <w:style w:type="paragraph" w:styleId="Sinespaciado">
    <w:name w:val="No Spacing"/>
    <w:uiPriority w:val="1"/>
    <w:qFormat/>
    <w:rsid w:val="005C1495"/>
    <w:pPr>
      <w:spacing w:after="0" w:line="240" w:lineRule="auto"/>
      <w:jc w:val="both"/>
    </w:pPr>
    <w:rPr>
      <w:lang w:val="es-ES"/>
    </w:rPr>
  </w:style>
  <w:style w:type="character" w:styleId="Hipervnculo">
    <w:name w:val="Hyperlink"/>
    <w:basedOn w:val="Fuentedeprrafopredeter"/>
    <w:uiPriority w:val="99"/>
    <w:unhideWhenUsed/>
    <w:rsid w:val="005C1495"/>
    <w:rPr>
      <w:color w:val="0563C1" w:themeColor="hyperlink"/>
      <w:u w:val="single"/>
    </w:rPr>
  </w:style>
  <w:style w:type="table" w:styleId="Tablaconcuadrcula">
    <w:name w:val="Table Grid"/>
    <w:basedOn w:val="Tablanormal"/>
    <w:uiPriority w:val="39"/>
    <w:rsid w:val="00CD2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CD22EC"/>
    <w:rPr>
      <w:color w:val="605E5C"/>
      <w:shd w:val="clear" w:color="auto" w:fill="E1DFDD"/>
    </w:rPr>
  </w:style>
  <w:style w:type="paragraph" w:styleId="NormalWeb">
    <w:name w:val="Normal (Web)"/>
    <w:basedOn w:val="Normal"/>
    <w:uiPriority w:val="99"/>
    <w:semiHidden/>
    <w:unhideWhenUsed/>
    <w:rsid w:val="003D232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w8qarf">
    <w:name w:val="w8qarf"/>
    <w:basedOn w:val="Fuentedeprrafopredeter"/>
    <w:rsid w:val="00F02D6E"/>
  </w:style>
  <w:style w:type="character" w:customStyle="1" w:styleId="lrzxr">
    <w:name w:val="lrzxr"/>
    <w:basedOn w:val="Fuentedeprrafopredeter"/>
    <w:rsid w:val="00F02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3906">
      <w:bodyDiv w:val="1"/>
      <w:marLeft w:val="0"/>
      <w:marRight w:val="0"/>
      <w:marTop w:val="0"/>
      <w:marBottom w:val="0"/>
      <w:divBdr>
        <w:top w:val="none" w:sz="0" w:space="0" w:color="auto"/>
        <w:left w:val="none" w:sz="0" w:space="0" w:color="auto"/>
        <w:bottom w:val="none" w:sz="0" w:space="0" w:color="auto"/>
        <w:right w:val="none" w:sz="0" w:space="0" w:color="auto"/>
      </w:divBdr>
    </w:div>
    <w:div w:id="1565027151">
      <w:bodyDiv w:val="1"/>
      <w:marLeft w:val="0"/>
      <w:marRight w:val="0"/>
      <w:marTop w:val="0"/>
      <w:marBottom w:val="0"/>
      <w:divBdr>
        <w:top w:val="none" w:sz="0" w:space="0" w:color="auto"/>
        <w:left w:val="none" w:sz="0" w:space="0" w:color="auto"/>
        <w:bottom w:val="none" w:sz="0" w:space="0" w:color="auto"/>
        <w:right w:val="none" w:sz="0" w:space="0" w:color="auto"/>
      </w:divBdr>
    </w:div>
    <w:div w:id="1606187531">
      <w:bodyDiv w:val="1"/>
      <w:marLeft w:val="0"/>
      <w:marRight w:val="0"/>
      <w:marTop w:val="0"/>
      <w:marBottom w:val="0"/>
      <w:divBdr>
        <w:top w:val="none" w:sz="0" w:space="0" w:color="auto"/>
        <w:left w:val="none" w:sz="0" w:space="0" w:color="auto"/>
        <w:bottom w:val="none" w:sz="0" w:space="0" w:color="auto"/>
        <w:right w:val="none" w:sz="0" w:space="0" w:color="auto"/>
      </w:divBdr>
      <w:divsChild>
        <w:div w:id="1090467026">
          <w:marLeft w:val="0"/>
          <w:marRight w:val="0"/>
          <w:marTop w:val="0"/>
          <w:marBottom w:val="0"/>
          <w:divBdr>
            <w:top w:val="none" w:sz="0" w:space="0" w:color="auto"/>
            <w:left w:val="none" w:sz="0" w:space="0" w:color="auto"/>
            <w:bottom w:val="none" w:sz="0" w:space="0" w:color="auto"/>
            <w:right w:val="none" w:sz="0" w:space="0" w:color="auto"/>
          </w:divBdr>
          <w:divsChild>
            <w:div w:id="1280795963">
              <w:marLeft w:val="0"/>
              <w:marRight w:val="0"/>
              <w:marTop w:val="0"/>
              <w:marBottom w:val="0"/>
              <w:divBdr>
                <w:top w:val="none" w:sz="0" w:space="0" w:color="auto"/>
                <w:left w:val="none" w:sz="0" w:space="0" w:color="auto"/>
                <w:bottom w:val="none" w:sz="0" w:space="0" w:color="auto"/>
                <w:right w:val="none" w:sz="0" w:space="0" w:color="auto"/>
              </w:divBdr>
              <w:divsChild>
                <w:div w:id="80085302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61426683">
      <w:bodyDiv w:val="1"/>
      <w:marLeft w:val="0"/>
      <w:marRight w:val="0"/>
      <w:marTop w:val="0"/>
      <w:marBottom w:val="0"/>
      <w:divBdr>
        <w:top w:val="none" w:sz="0" w:space="0" w:color="auto"/>
        <w:left w:val="none" w:sz="0" w:space="0" w:color="auto"/>
        <w:bottom w:val="none" w:sz="0" w:space="0" w:color="auto"/>
        <w:right w:val="none" w:sz="0" w:space="0" w:color="auto"/>
      </w:divBdr>
    </w:div>
    <w:div w:id="1756702010">
      <w:bodyDiv w:val="1"/>
      <w:marLeft w:val="0"/>
      <w:marRight w:val="0"/>
      <w:marTop w:val="0"/>
      <w:marBottom w:val="0"/>
      <w:divBdr>
        <w:top w:val="none" w:sz="0" w:space="0" w:color="auto"/>
        <w:left w:val="none" w:sz="0" w:space="0" w:color="auto"/>
        <w:bottom w:val="none" w:sz="0" w:space="0" w:color="auto"/>
        <w:right w:val="none" w:sz="0" w:space="0" w:color="auto"/>
      </w:divBdr>
    </w:div>
    <w:div w:id="2130270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E18BF-EE37-494A-ACAE-669BEF8F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4994</Words>
  <Characters>27467</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oficina nueva</cp:lastModifiedBy>
  <cp:revision>2</cp:revision>
  <cp:lastPrinted>2025-09-16T19:08:00Z</cp:lastPrinted>
  <dcterms:created xsi:type="dcterms:W3CDTF">2025-09-16T19:09:00Z</dcterms:created>
  <dcterms:modified xsi:type="dcterms:W3CDTF">2025-09-16T19:09:00Z</dcterms:modified>
</cp:coreProperties>
</file>